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9698C" w14:textId="77777777" w:rsidR="00541D46" w:rsidRPr="00C26E1B" w:rsidRDefault="00541D46" w:rsidP="003D3C99">
      <w:pPr>
        <w:widowControl/>
        <w:shd w:val="clear" w:color="auto" w:fill="FFFFFF"/>
        <w:ind w:right="301"/>
        <w:rPr>
          <w:rFonts w:ascii="Calibri" w:eastAsia="微软雅黑" w:hAnsi="Calibri" w:cs="Calibri"/>
          <w:color w:val="000000"/>
          <w:kern w:val="0"/>
          <w:szCs w:val="21"/>
        </w:rPr>
      </w:pPr>
      <w:r w:rsidRPr="00C26E1B"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附件2：</w:t>
      </w:r>
    </w:p>
    <w:p w14:paraId="6FC2EDC8" w14:textId="26E50F47" w:rsidR="00541D46" w:rsidRPr="00C26E1B" w:rsidRDefault="00512D6D" w:rsidP="003D3C99">
      <w:pPr>
        <w:widowControl/>
        <w:shd w:val="clear" w:color="auto" w:fill="FFFFFF"/>
        <w:ind w:right="301" w:firstLine="531"/>
        <w:jc w:val="center"/>
        <w:rPr>
          <w:rFonts w:ascii="Calibri" w:eastAsia="微软雅黑" w:hAnsi="Calibri" w:cs="Calibri"/>
          <w:color w:val="000000"/>
          <w:kern w:val="0"/>
          <w:szCs w:val="21"/>
        </w:rPr>
      </w:pPr>
      <w:r>
        <w:rPr>
          <w:rFonts w:ascii="仿宋" w:eastAsia="仿宋" w:hAnsi="仿宋" w:cs="Calibri" w:hint="eastAsia"/>
          <w:b/>
          <w:bCs/>
          <w:color w:val="000000"/>
          <w:kern w:val="0"/>
          <w:sz w:val="36"/>
          <w:szCs w:val="36"/>
        </w:rPr>
        <w:t>宣讲</w:t>
      </w:r>
      <w:r w:rsidR="00541D46" w:rsidRPr="00C26E1B">
        <w:rPr>
          <w:rFonts w:ascii="仿宋" w:eastAsia="仿宋" w:hAnsi="仿宋" w:cs="Calibri" w:hint="eastAsia"/>
          <w:b/>
          <w:bCs/>
          <w:color w:val="000000"/>
          <w:kern w:val="0"/>
          <w:sz w:val="36"/>
          <w:szCs w:val="36"/>
        </w:rPr>
        <w:t>比赛评分标准</w:t>
      </w:r>
    </w:p>
    <w:p w14:paraId="24290E44" w14:textId="6AE845B0" w:rsidR="00541D46" w:rsidRPr="00C26E1B" w:rsidRDefault="00541D46" w:rsidP="003D3C99">
      <w:pPr>
        <w:widowControl/>
        <w:shd w:val="clear" w:color="auto" w:fill="FFFFFF"/>
        <w:ind w:right="301" w:firstLine="325"/>
        <w:jc w:val="center"/>
        <w:rPr>
          <w:rFonts w:ascii="Calibri" w:eastAsia="微软雅黑" w:hAnsi="Calibri" w:cs="Calibri"/>
          <w:color w:val="000000"/>
          <w:kern w:val="0"/>
          <w:szCs w:val="21"/>
        </w:rPr>
      </w:pPr>
      <w:r w:rsidRPr="00C26E1B">
        <w:rPr>
          <w:rFonts w:ascii="Calibri" w:eastAsia="仿宋" w:hAnsi="Calibri" w:cs="Calibri"/>
          <w:b/>
          <w:bCs/>
          <w:color w:val="000000"/>
          <w:kern w:val="0"/>
          <w:sz w:val="22"/>
        </w:rPr>
        <w:t> </w:t>
      </w:r>
    </w:p>
    <w:p w14:paraId="5614FCE0" w14:textId="77777777" w:rsidR="00541D46" w:rsidRPr="00C26E1B" w:rsidRDefault="00541D46" w:rsidP="003D3C99">
      <w:pPr>
        <w:widowControl/>
        <w:shd w:val="clear" w:color="auto" w:fill="FFFFFF"/>
        <w:ind w:right="301" w:firstLine="325"/>
        <w:jc w:val="center"/>
        <w:rPr>
          <w:rFonts w:ascii="Calibri" w:eastAsia="微软雅黑" w:hAnsi="Calibri" w:cs="Calibri"/>
          <w:color w:val="000000"/>
          <w:kern w:val="0"/>
          <w:szCs w:val="21"/>
        </w:rPr>
      </w:pPr>
      <w:r w:rsidRPr="00C26E1B">
        <w:rPr>
          <w:rFonts w:ascii="Calibri" w:eastAsia="仿宋" w:hAnsi="Calibri" w:cs="Calibri"/>
          <w:b/>
          <w:bCs/>
          <w:color w:val="000000"/>
          <w:kern w:val="0"/>
          <w:sz w:val="22"/>
        </w:rPr>
        <w:t> </w:t>
      </w:r>
    </w:p>
    <w:tbl>
      <w:tblPr>
        <w:tblW w:w="85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4023"/>
        <w:gridCol w:w="1197"/>
        <w:gridCol w:w="1080"/>
        <w:gridCol w:w="1034"/>
      </w:tblGrid>
      <w:tr w:rsidR="00541D46" w:rsidRPr="00C26E1B" w14:paraId="01889665" w14:textId="77777777" w:rsidTr="004A5F85">
        <w:trPr>
          <w:trHeight w:val="771"/>
        </w:trPr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603B9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4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9D50D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评分标准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AF55E0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E397B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得分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00BFC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541D46" w:rsidRPr="00C26E1B" w14:paraId="3D63EAE0" w14:textId="77777777" w:rsidTr="004A5F85">
        <w:trPr>
          <w:trHeight w:val="1060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E5DFB" w14:textId="5E2434B2" w:rsidR="00541D46" w:rsidRPr="00C26E1B" w:rsidRDefault="00D3145F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宣讲</w:t>
            </w:r>
            <w:r w:rsidR="00541D46" w:rsidRPr="00C26E1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内容</w:t>
            </w:r>
          </w:p>
          <w:p w14:paraId="0C68565B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30分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C59CEE" w14:textId="618DD43F" w:rsidR="00541D46" w:rsidRPr="00C26E1B" w:rsidRDefault="0000497B" w:rsidP="00441AEE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紧扣主题，</w:t>
            </w:r>
            <w:r w:rsidR="006A4779" w:rsidRPr="006A477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逻辑严密、层次清晰</w:t>
            </w:r>
            <w:r w:rsidR="006A4779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，</w:t>
            </w:r>
            <w:r w:rsidR="00541D46" w:rsidRPr="00C26E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通</w:t>
            </w:r>
            <w:r w:rsidR="00541D46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过</w:t>
            </w:r>
            <w:r w:rsidR="00BA47D2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个人</w:t>
            </w:r>
            <w:r w:rsidR="00541D46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故事</w:t>
            </w:r>
            <w:r w:rsidR="00734578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抛砖引玉，启发和</w:t>
            </w:r>
            <w:r w:rsidR="00541D46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引导广大</w:t>
            </w:r>
            <w:r w:rsidR="00D3145F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医学</w:t>
            </w:r>
            <w:proofErr w:type="gramStart"/>
            <w:r w:rsidR="00D3145F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生</w:t>
            </w:r>
            <w:r w:rsidR="00734578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关注</w:t>
            </w:r>
            <w:proofErr w:type="gramEnd"/>
            <w:r w:rsidR="00734578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生命体验，</w:t>
            </w:r>
            <w:r w:rsidR="00541D46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加深对</w:t>
            </w:r>
            <w:r w:rsidR="00734578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生命意义</w:t>
            </w:r>
            <w:r w:rsidR="00541D46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的</w:t>
            </w:r>
            <w:r w:rsidR="00734578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思考</w:t>
            </w:r>
            <w:r w:rsidR="00541D46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和</w:t>
            </w:r>
            <w:r w:rsidR="00734578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认识，敬畏生命，尊重生命以及生命的价值，</w:t>
            </w:r>
            <w:proofErr w:type="gramStart"/>
            <w:r w:rsidR="00E51C23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践行</w:t>
            </w:r>
            <w:proofErr w:type="gramEnd"/>
            <w:r w:rsidR="00734578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关爱生命</w:t>
            </w:r>
            <w:r w:rsidR="00E51C23" w:rsidRPr="00B11720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，救死扶伤医学人文精神。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20EF5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4A532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6240FB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41D46" w:rsidRPr="00C26E1B" w14:paraId="030D39D8" w14:textId="77777777" w:rsidTr="004A5F85">
        <w:trPr>
          <w:trHeight w:val="1060"/>
        </w:trPr>
        <w:tc>
          <w:tcPr>
            <w:tcW w:w="118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6596F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语言表达</w:t>
            </w:r>
          </w:p>
          <w:p w14:paraId="6911CACB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30分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9DB4EC" w14:textId="77777777" w:rsidR="00541D46" w:rsidRPr="00C26E1B" w:rsidRDefault="00541D46" w:rsidP="003D3C99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语言：语言规范，口齿清晰，普通话标准，表达流畅。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2A025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68030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075A0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41D46" w:rsidRPr="00C26E1B" w14:paraId="2EA87AB4" w14:textId="77777777" w:rsidTr="004A5F85">
        <w:trPr>
          <w:trHeight w:val="14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0C838" w14:textId="77777777" w:rsidR="00541D46" w:rsidRPr="00C26E1B" w:rsidRDefault="00541D46" w:rsidP="003D3C99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DE163" w14:textId="1ADC507A" w:rsidR="00541D46" w:rsidRPr="00C26E1B" w:rsidRDefault="00541D46" w:rsidP="003D3C99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表达：语言流畅</w:t>
            </w:r>
            <w:r w:rsidR="00660F42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，表情</w:t>
            </w:r>
            <w:r w:rsidRPr="00C26E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自然，表达生动，动作得体。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C8A07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7FA12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161F9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41D46" w:rsidRPr="00C26E1B" w14:paraId="6BC95E00" w14:textId="77777777" w:rsidTr="004A5F85">
        <w:trPr>
          <w:trHeight w:val="2120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81ECA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形象风度</w:t>
            </w:r>
          </w:p>
          <w:p w14:paraId="6B41E53A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10分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03C49A" w14:textId="5C5B1A34" w:rsidR="00541D46" w:rsidRPr="00C26E1B" w:rsidRDefault="00541D46" w:rsidP="003D3C99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仪表端庄,着装</w:t>
            </w:r>
            <w:r w:rsidR="00845D58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整齐、</w:t>
            </w:r>
            <w:r w:rsidRPr="00C26E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大方得体,精神饱满。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A1C63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F700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F3B090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41D46" w:rsidRPr="00C26E1B" w14:paraId="11E395C3" w14:textId="77777777" w:rsidTr="004A5F85">
        <w:trPr>
          <w:trHeight w:val="770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8101A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感染力</w:t>
            </w:r>
          </w:p>
          <w:p w14:paraId="46FE70B7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20分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6E9F5" w14:textId="46731D81" w:rsidR="00541D46" w:rsidRPr="00C26E1B" w:rsidRDefault="00541D46" w:rsidP="003D3C99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感情处理得当，感染力强，背景音乐、PPT、视频等的播放恰到好处。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A2ECD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A23D4C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669BF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541D46" w:rsidRPr="00C26E1B" w14:paraId="57D10A0E" w14:textId="77777777" w:rsidTr="004A5F85">
        <w:trPr>
          <w:trHeight w:val="770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5175B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时间</w:t>
            </w:r>
          </w:p>
          <w:p w14:paraId="6F8DDCC4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b/>
                <w:bCs/>
                <w:kern w:val="0"/>
                <w:sz w:val="24"/>
                <w:szCs w:val="24"/>
              </w:rPr>
              <w:t>10分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B3BD2" w14:textId="33D70E08" w:rsidR="00541D46" w:rsidRPr="00C26E1B" w:rsidRDefault="00541D46" w:rsidP="003D3C99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时间控制在</w:t>
            </w:r>
            <w:r w:rsidRPr="00512D6D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8分钟</w:t>
            </w:r>
            <w:r w:rsidRPr="00C26E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以内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2C16E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仿宋" w:eastAsia="仿宋" w:hAnsi="仿宋" w:cs="Calibri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36024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DC3458" w14:textId="77777777" w:rsidR="00541D46" w:rsidRPr="00C26E1B" w:rsidRDefault="00541D46" w:rsidP="003D3C99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C26E1B">
              <w:rPr>
                <w:rFonts w:ascii="Calibri" w:eastAsia="仿宋" w:hAnsi="Calibri" w:cs="Calibri"/>
                <w:kern w:val="0"/>
                <w:sz w:val="24"/>
                <w:szCs w:val="24"/>
              </w:rPr>
              <w:t> </w:t>
            </w:r>
          </w:p>
        </w:tc>
      </w:tr>
    </w:tbl>
    <w:p w14:paraId="37C9D60C" w14:textId="6F877671" w:rsidR="00E0274D" w:rsidRPr="00FC404B" w:rsidRDefault="00311734" w:rsidP="00E0274D">
      <w:pPr>
        <w:ind w:right="160"/>
        <w:jc w:val="right"/>
        <w:rPr>
          <w:rFonts w:ascii="仿宋" w:eastAsia="仿宋" w:hAnsi="仿宋" w:cs="Calibri"/>
          <w:kern w:val="0"/>
          <w:sz w:val="36"/>
          <w:szCs w:val="32"/>
        </w:rPr>
      </w:pPr>
      <w:r>
        <w:rPr>
          <w:rFonts w:ascii="仿宋" w:eastAsia="仿宋" w:hAnsi="仿宋" w:cs="Calibri" w:hint="eastAsia"/>
          <w:b/>
          <w:bCs/>
          <w:kern w:val="0"/>
          <w:sz w:val="28"/>
          <w:szCs w:val="24"/>
        </w:rPr>
        <w:t xml:space="preserve">     </w:t>
      </w:r>
      <w:bookmarkStart w:id="0" w:name="_GoBack"/>
      <w:bookmarkEnd w:id="0"/>
    </w:p>
    <w:p w14:paraId="08C82587" w14:textId="199B0D7E" w:rsidR="00EA0028" w:rsidRPr="00EA0028" w:rsidRDefault="00EA0028" w:rsidP="00812070">
      <w:pPr>
        <w:ind w:right="160"/>
        <w:jc w:val="right"/>
        <w:rPr>
          <w:rFonts w:ascii="仿宋" w:eastAsia="仿宋" w:hAnsi="仿宋" w:cs="Calibri"/>
          <w:kern w:val="0"/>
          <w:sz w:val="32"/>
          <w:szCs w:val="32"/>
        </w:rPr>
      </w:pPr>
      <w:r w:rsidRPr="00FC404B">
        <w:rPr>
          <w:rFonts w:ascii="仿宋" w:eastAsia="仿宋" w:hAnsi="仿宋" w:cs="Calibri" w:hint="eastAsia"/>
          <w:kern w:val="0"/>
          <w:sz w:val="36"/>
          <w:szCs w:val="32"/>
        </w:rPr>
        <w:t xml:space="preserve">  </w:t>
      </w:r>
      <w:r>
        <w:rPr>
          <w:rFonts w:ascii="仿宋" w:eastAsia="仿宋" w:hAnsi="仿宋" w:cs="Calibri" w:hint="eastAsia"/>
          <w:kern w:val="0"/>
          <w:sz w:val="32"/>
          <w:szCs w:val="32"/>
        </w:rPr>
        <w:t xml:space="preserve">                         </w:t>
      </w:r>
    </w:p>
    <w:sectPr w:rsidR="00EA0028" w:rsidRPr="00EA0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34903" w14:textId="77777777" w:rsidR="00723C6A" w:rsidRDefault="00723C6A" w:rsidP="00635FDA">
      <w:r>
        <w:separator/>
      </w:r>
    </w:p>
  </w:endnote>
  <w:endnote w:type="continuationSeparator" w:id="0">
    <w:p w14:paraId="7661D9F5" w14:textId="77777777" w:rsidR="00723C6A" w:rsidRDefault="00723C6A" w:rsidP="0063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25F89" w14:textId="77777777" w:rsidR="00723C6A" w:rsidRDefault="00723C6A" w:rsidP="00635FDA">
      <w:r>
        <w:separator/>
      </w:r>
    </w:p>
  </w:footnote>
  <w:footnote w:type="continuationSeparator" w:id="0">
    <w:p w14:paraId="1BEF7978" w14:textId="77777777" w:rsidR="00723C6A" w:rsidRDefault="00723C6A" w:rsidP="00635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4C"/>
    <w:rsid w:val="0000497B"/>
    <w:rsid w:val="001106FD"/>
    <w:rsid w:val="001130DD"/>
    <w:rsid w:val="00123099"/>
    <w:rsid w:val="00182753"/>
    <w:rsid w:val="001A30F2"/>
    <w:rsid w:val="001A6ECD"/>
    <w:rsid w:val="001D1F87"/>
    <w:rsid w:val="001D755C"/>
    <w:rsid w:val="00223F3A"/>
    <w:rsid w:val="00260288"/>
    <w:rsid w:val="00284EDF"/>
    <w:rsid w:val="00311734"/>
    <w:rsid w:val="0037018F"/>
    <w:rsid w:val="003D3C99"/>
    <w:rsid w:val="003F2DB0"/>
    <w:rsid w:val="00441AEE"/>
    <w:rsid w:val="004700CB"/>
    <w:rsid w:val="00512D6D"/>
    <w:rsid w:val="005149BD"/>
    <w:rsid w:val="005403C3"/>
    <w:rsid w:val="00541D46"/>
    <w:rsid w:val="00571A0D"/>
    <w:rsid w:val="005B2E5C"/>
    <w:rsid w:val="005C14DB"/>
    <w:rsid w:val="005D3F10"/>
    <w:rsid w:val="00635FDA"/>
    <w:rsid w:val="00660F42"/>
    <w:rsid w:val="006638DE"/>
    <w:rsid w:val="00666756"/>
    <w:rsid w:val="006A4779"/>
    <w:rsid w:val="006D0021"/>
    <w:rsid w:val="006D6451"/>
    <w:rsid w:val="006D7AE2"/>
    <w:rsid w:val="006F1583"/>
    <w:rsid w:val="006F342D"/>
    <w:rsid w:val="00723C6A"/>
    <w:rsid w:val="00734578"/>
    <w:rsid w:val="00786AD9"/>
    <w:rsid w:val="007F4C5C"/>
    <w:rsid w:val="00812070"/>
    <w:rsid w:val="0081529B"/>
    <w:rsid w:val="00845D58"/>
    <w:rsid w:val="008741CD"/>
    <w:rsid w:val="00875992"/>
    <w:rsid w:val="008E3AC7"/>
    <w:rsid w:val="008E5E10"/>
    <w:rsid w:val="0096250B"/>
    <w:rsid w:val="00975D27"/>
    <w:rsid w:val="0099763B"/>
    <w:rsid w:val="009D0D77"/>
    <w:rsid w:val="00A0635B"/>
    <w:rsid w:val="00A4404C"/>
    <w:rsid w:val="00AA7FB4"/>
    <w:rsid w:val="00AE7D5A"/>
    <w:rsid w:val="00AF333B"/>
    <w:rsid w:val="00B031B4"/>
    <w:rsid w:val="00B05F97"/>
    <w:rsid w:val="00B11720"/>
    <w:rsid w:val="00BA47D2"/>
    <w:rsid w:val="00C05B41"/>
    <w:rsid w:val="00C07976"/>
    <w:rsid w:val="00C10F14"/>
    <w:rsid w:val="00C2704B"/>
    <w:rsid w:val="00C836A7"/>
    <w:rsid w:val="00D1556D"/>
    <w:rsid w:val="00D3145F"/>
    <w:rsid w:val="00D3288A"/>
    <w:rsid w:val="00D654DA"/>
    <w:rsid w:val="00D7611C"/>
    <w:rsid w:val="00DA43FE"/>
    <w:rsid w:val="00DB015A"/>
    <w:rsid w:val="00DC2501"/>
    <w:rsid w:val="00DC6512"/>
    <w:rsid w:val="00DC7804"/>
    <w:rsid w:val="00E0274D"/>
    <w:rsid w:val="00E078C8"/>
    <w:rsid w:val="00E51C23"/>
    <w:rsid w:val="00E7650B"/>
    <w:rsid w:val="00EA0028"/>
    <w:rsid w:val="00EB0504"/>
    <w:rsid w:val="00EB3C35"/>
    <w:rsid w:val="00EE52C6"/>
    <w:rsid w:val="00F03DDA"/>
    <w:rsid w:val="00F12E44"/>
    <w:rsid w:val="00F33987"/>
    <w:rsid w:val="00F46324"/>
    <w:rsid w:val="00F6096C"/>
    <w:rsid w:val="00F87856"/>
    <w:rsid w:val="00FA1D08"/>
    <w:rsid w:val="00FC404B"/>
    <w:rsid w:val="00FF16D6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A5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FD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9763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97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F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FD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9763B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9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>P R C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 JF</dc:creator>
  <cp:lastModifiedBy>Windows User</cp:lastModifiedBy>
  <cp:revision>2</cp:revision>
  <cp:lastPrinted>2024-02-06T07:54:00Z</cp:lastPrinted>
  <dcterms:created xsi:type="dcterms:W3CDTF">2024-04-23T01:45:00Z</dcterms:created>
  <dcterms:modified xsi:type="dcterms:W3CDTF">2024-04-23T01:45:00Z</dcterms:modified>
</cp:coreProperties>
</file>