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AE" w:rsidRDefault="00B279AE" w:rsidP="00B279AE">
      <w:pPr>
        <w:ind w:firstLine="720"/>
        <w:jc w:val="center"/>
        <w:rPr>
          <w:sz w:val="36"/>
          <w:szCs w:val="36"/>
        </w:rPr>
      </w:pPr>
      <w:r w:rsidRPr="00B279AE">
        <w:rPr>
          <w:rFonts w:hint="eastAsia"/>
          <w:sz w:val="36"/>
          <w:szCs w:val="36"/>
        </w:rPr>
        <w:t>医学院关于</w:t>
      </w:r>
      <w:r w:rsidR="00B52087">
        <w:rPr>
          <w:rFonts w:hint="eastAsia"/>
          <w:sz w:val="36"/>
          <w:szCs w:val="36"/>
        </w:rPr>
        <w:t>2019</w:t>
      </w:r>
      <w:r w:rsidRPr="00B279AE">
        <w:rPr>
          <w:rFonts w:hint="eastAsia"/>
          <w:sz w:val="36"/>
          <w:szCs w:val="36"/>
        </w:rPr>
        <w:t>年博士生中期考核、年度考核及</w:t>
      </w:r>
    </w:p>
    <w:p w:rsidR="00B279AE" w:rsidRPr="00B279AE" w:rsidRDefault="00B279AE" w:rsidP="00B279AE">
      <w:pPr>
        <w:ind w:firstLine="720"/>
        <w:jc w:val="center"/>
        <w:rPr>
          <w:sz w:val="36"/>
          <w:szCs w:val="36"/>
        </w:rPr>
      </w:pPr>
      <w:r w:rsidRPr="00B279AE">
        <w:rPr>
          <w:rFonts w:hint="eastAsia"/>
          <w:sz w:val="36"/>
          <w:szCs w:val="36"/>
        </w:rPr>
        <w:t>岗位助学金调整的通知</w:t>
      </w:r>
    </w:p>
    <w:p w:rsidR="00B279AE" w:rsidRPr="00B279AE" w:rsidRDefault="00B279AE" w:rsidP="00B279AE">
      <w:pPr>
        <w:spacing w:line="360" w:lineRule="auto"/>
        <w:ind w:firstLine="480"/>
        <w:rPr>
          <w:sz w:val="24"/>
          <w:szCs w:val="24"/>
        </w:rPr>
      </w:pPr>
      <w:r w:rsidRPr="00B279AE">
        <w:rPr>
          <w:rFonts w:hint="eastAsia"/>
          <w:sz w:val="24"/>
          <w:szCs w:val="24"/>
        </w:rPr>
        <w:t>各系、附属医院、研究生：</w:t>
      </w:r>
    </w:p>
    <w:p w:rsidR="00B279AE" w:rsidRPr="00B279AE" w:rsidRDefault="00B279AE" w:rsidP="00B279AE">
      <w:pPr>
        <w:spacing w:line="360" w:lineRule="auto"/>
        <w:ind w:firstLineChars="200" w:firstLine="480"/>
        <w:rPr>
          <w:sz w:val="24"/>
          <w:szCs w:val="24"/>
        </w:rPr>
      </w:pPr>
      <w:r w:rsidRPr="00B279AE">
        <w:rPr>
          <w:rFonts w:hint="eastAsia"/>
          <w:sz w:val="24"/>
          <w:szCs w:val="24"/>
        </w:rPr>
        <w:t>根据《浙江大学博士研究生中期考核实施办法（试行）》（浙大研院</w:t>
      </w:r>
      <w:r w:rsidRPr="00B279AE">
        <w:rPr>
          <w:rFonts w:hint="eastAsia"/>
          <w:sz w:val="24"/>
          <w:szCs w:val="24"/>
        </w:rPr>
        <w:t>2012</w:t>
      </w:r>
      <w:r w:rsidRPr="00B279AE">
        <w:rPr>
          <w:rFonts w:hint="eastAsia"/>
          <w:sz w:val="24"/>
          <w:szCs w:val="24"/>
        </w:rPr>
        <w:t>（</w:t>
      </w:r>
      <w:r w:rsidRPr="00B279AE">
        <w:rPr>
          <w:rFonts w:hint="eastAsia"/>
          <w:sz w:val="24"/>
          <w:szCs w:val="24"/>
        </w:rPr>
        <w:t>22</w:t>
      </w:r>
      <w:r w:rsidRPr="00B279AE">
        <w:rPr>
          <w:rFonts w:hint="eastAsia"/>
          <w:sz w:val="24"/>
          <w:szCs w:val="24"/>
        </w:rPr>
        <w:t>）</w:t>
      </w:r>
    </w:p>
    <w:p w:rsidR="00B279AE" w:rsidRPr="00B279AE" w:rsidRDefault="00B279AE" w:rsidP="00B279AE">
      <w:pPr>
        <w:spacing w:line="360" w:lineRule="auto"/>
        <w:rPr>
          <w:sz w:val="24"/>
          <w:szCs w:val="24"/>
        </w:rPr>
      </w:pPr>
      <w:r w:rsidRPr="00B279AE">
        <w:rPr>
          <w:rFonts w:hint="eastAsia"/>
          <w:sz w:val="24"/>
          <w:szCs w:val="24"/>
        </w:rPr>
        <w:t>号）和《浙江大学关于完善博士生岗位助学金实施办法的通知》（浙大发研〔</w:t>
      </w:r>
      <w:r w:rsidRPr="00B279AE">
        <w:rPr>
          <w:rFonts w:hint="eastAsia"/>
          <w:sz w:val="24"/>
          <w:szCs w:val="24"/>
        </w:rPr>
        <w:t>2014</w:t>
      </w:r>
      <w:r w:rsidRPr="00B279AE">
        <w:rPr>
          <w:rFonts w:hint="eastAsia"/>
          <w:sz w:val="24"/>
          <w:szCs w:val="24"/>
        </w:rPr>
        <w:t>〕</w:t>
      </w:r>
      <w:r w:rsidRPr="00B279AE">
        <w:rPr>
          <w:sz w:val="24"/>
          <w:szCs w:val="24"/>
        </w:rPr>
        <w:t>8</w:t>
      </w:r>
      <w:r w:rsidRPr="00B279AE">
        <w:rPr>
          <w:rFonts w:hint="eastAsia"/>
          <w:sz w:val="24"/>
          <w:szCs w:val="24"/>
        </w:rPr>
        <w:t>1</w:t>
      </w:r>
      <w:r w:rsidRPr="00B279AE">
        <w:rPr>
          <w:rFonts w:hint="eastAsia"/>
          <w:sz w:val="24"/>
          <w:szCs w:val="24"/>
        </w:rPr>
        <w:t>号）文件精神，开展博士生中期考核与岗位助学金调整工作。现将有关事项</w:t>
      </w:r>
    </w:p>
    <w:p w:rsidR="002F0FF3" w:rsidRPr="002F0FF3" w:rsidRDefault="00B279AE" w:rsidP="00B279AE">
      <w:pPr>
        <w:spacing w:line="360" w:lineRule="auto"/>
        <w:rPr>
          <w:sz w:val="24"/>
          <w:szCs w:val="24"/>
        </w:rPr>
      </w:pPr>
      <w:r w:rsidRPr="00B279AE">
        <w:rPr>
          <w:rFonts w:hint="eastAsia"/>
          <w:sz w:val="24"/>
          <w:szCs w:val="24"/>
        </w:rPr>
        <w:t>通知如下：</w:t>
      </w:r>
    </w:p>
    <w:p w:rsidR="00B279AE" w:rsidRPr="00B279AE" w:rsidRDefault="00B279AE" w:rsidP="00B279AE">
      <w:pPr>
        <w:spacing w:line="360" w:lineRule="auto"/>
        <w:ind w:firstLine="480"/>
        <w:rPr>
          <w:sz w:val="24"/>
          <w:szCs w:val="24"/>
        </w:rPr>
      </w:pPr>
      <w:r w:rsidRPr="00B279AE">
        <w:rPr>
          <w:rFonts w:hint="eastAsia"/>
          <w:sz w:val="24"/>
          <w:szCs w:val="24"/>
        </w:rPr>
        <w:t>一、博士生中期考核</w:t>
      </w:r>
    </w:p>
    <w:p w:rsidR="00B279AE" w:rsidRPr="00B279AE" w:rsidRDefault="00B279AE" w:rsidP="00B279AE">
      <w:pPr>
        <w:spacing w:line="360" w:lineRule="auto"/>
        <w:ind w:firstLine="480"/>
        <w:rPr>
          <w:sz w:val="24"/>
          <w:szCs w:val="24"/>
        </w:rPr>
      </w:pPr>
      <w:r w:rsidRPr="00B279AE">
        <w:rPr>
          <w:sz w:val="24"/>
          <w:szCs w:val="24"/>
        </w:rPr>
        <w:t>1</w:t>
      </w:r>
      <w:r w:rsidRPr="00B279AE">
        <w:rPr>
          <w:rFonts w:hint="eastAsia"/>
          <w:sz w:val="24"/>
          <w:szCs w:val="24"/>
        </w:rPr>
        <w:t>、考核对象</w:t>
      </w:r>
    </w:p>
    <w:p w:rsidR="00B279AE" w:rsidRPr="00B279AE" w:rsidRDefault="00B52087" w:rsidP="00B279AE">
      <w:pPr>
        <w:spacing w:line="360" w:lineRule="auto"/>
        <w:ind w:firstLineChars="200" w:firstLine="480"/>
        <w:rPr>
          <w:sz w:val="24"/>
          <w:szCs w:val="24"/>
        </w:rPr>
      </w:pPr>
      <w:r>
        <w:rPr>
          <w:sz w:val="24"/>
          <w:szCs w:val="24"/>
        </w:rPr>
        <w:t>201</w:t>
      </w:r>
      <w:r>
        <w:rPr>
          <w:rFonts w:hint="eastAsia"/>
          <w:sz w:val="24"/>
          <w:szCs w:val="24"/>
        </w:rPr>
        <w:t>8</w:t>
      </w:r>
      <w:r w:rsidR="00B279AE" w:rsidRPr="00B279AE">
        <w:rPr>
          <w:rFonts w:hint="eastAsia"/>
          <w:sz w:val="24"/>
          <w:szCs w:val="24"/>
        </w:rPr>
        <w:t>级普通博士生、</w:t>
      </w:r>
      <w:r w:rsidR="00B279AE" w:rsidRPr="00B279AE">
        <w:rPr>
          <w:rFonts w:hint="eastAsia"/>
          <w:sz w:val="24"/>
          <w:szCs w:val="24"/>
        </w:rPr>
        <w:t>201</w:t>
      </w:r>
      <w:r>
        <w:rPr>
          <w:rFonts w:hint="eastAsia"/>
          <w:sz w:val="24"/>
          <w:szCs w:val="24"/>
        </w:rPr>
        <w:t>7</w:t>
      </w:r>
      <w:r w:rsidR="00B279AE" w:rsidRPr="00B279AE">
        <w:rPr>
          <w:rFonts w:hint="eastAsia"/>
          <w:sz w:val="24"/>
          <w:szCs w:val="24"/>
        </w:rPr>
        <w:t>级直接攻博生、硕博连读进入博士阶段一年后学</w:t>
      </w:r>
    </w:p>
    <w:p w:rsidR="00B279AE" w:rsidRDefault="00B279AE" w:rsidP="00B139E4">
      <w:pPr>
        <w:spacing w:line="360" w:lineRule="auto"/>
        <w:rPr>
          <w:sz w:val="24"/>
          <w:szCs w:val="24"/>
        </w:rPr>
      </w:pPr>
      <w:r w:rsidRPr="00B279AE">
        <w:rPr>
          <w:rFonts w:hint="eastAsia"/>
          <w:sz w:val="24"/>
          <w:szCs w:val="24"/>
        </w:rPr>
        <w:t>生；另外，已经达到中期考核时间要求，因为各种原因尚未进行中期考核的博士生，或者去年没有通过中期考核的博士生，以及达到时间要求但目前处于公派出国阶段的博士生，可参加本次中期考核。此类学生务必请在“中期考核汇总表”备注栏加以说明。</w:t>
      </w:r>
    </w:p>
    <w:p w:rsidR="00B279AE" w:rsidRPr="00B279AE" w:rsidRDefault="00B279AE" w:rsidP="00B279AE">
      <w:pPr>
        <w:spacing w:line="360" w:lineRule="auto"/>
        <w:ind w:firstLine="480"/>
        <w:rPr>
          <w:sz w:val="24"/>
          <w:szCs w:val="24"/>
        </w:rPr>
      </w:pPr>
      <w:r>
        <w:rPr>
          <w:rFonts w:hint="eastAsia"/>
          <w:sz w:val="24"/>
          <w:szCs w:val="24"/>
        </w:rPr>
        <w:t>2</w:t>
      </w:r>
      <w:r w:rsidRPr="00B279AE">
        <w:rPr>
          <w:rFonts w:hint="eastAsia"/>
          <w:sz w:val="24"/>
          <w:szCs w:val="24"/>
        </w:rPr>
        <w:t>、考核内容</w:t>
      </w:r>
    </w:p>
    <w:p w:rsidR="00B279AE" w:rsidRDefault="00F76D57" w:rsidP="00F76D57">
      <w:pPr>
        <w:spacing w:line="360" w:lineRule="auto"/>
        <w:ind w:firstLineChars="200" w:firstLine="480"/>
        <w:rPr>
          <w:sz w:val="24"/>
          <w:szCs w:val="24"/>
        </w:rPr>
      </w:pPr>
      <w:r w:rsidRPr="00B279AE">
        <w:rPr>
          <w:rFonts w:hint="eastAsia"/>
          <w:sz w:val="24"/>
          <w:szCs w:val="24"/>
        </w:rPr>
        <w:t>科学学位博士生中期考核由核心课程考试（</w:t>
      </w:r>
      <w:r>
        <w:rPr>
          <w:rFonts w:hint="eastAsia"/>
          <w:sz w:val="24"/>
          <w:szCs w:val="24"/>
        </w:rPr>
        <w:t>20</w:t>
      </w:r>
      <w:r w:rsidRPr="00B279AE">
        <w:rPr>
          <w:rFonts w:hint="eastAsia"/>
          <w:sz w:val="24"/>
          <w:szCs w:val="24"/>
        </w:rPr>
        <w:t>%</w:t>
      </w:r>
      <w:r w:rsidRPr="00B279AE">
        <w:rPr>
          <w:rFonts w:hint="eastAsia"/>
          <w:sz w:val="24"/>
          <w:szCs w:val="24"/>
        </w:rPr>
        <w:t>）</w:t>
      </w:r>
      <w:r w:rsidR="00427EAF">
        <w:rPr>
          <w:rFonts w:hint="eastAsia"/>
          <w:sz w:val="24"/>
          <w:szCs w:val="24"/>
        </w:rPr>
        <w:t>、</w:t>
      </w:r>
      <w:r w:rsidRPr="00B279AE">
        <w:rPr>
          <w:rFonts w:hint="eastAsia"/>
          <w:sz w:val="24"/>
          <w:szCs w:val="24"/>
        </w:rPr>
        <w:t>研究能力评估（</w:t>
      </w:r>
      <w:r>
        <w:rPr>
          <w:rFonts w:hint="eastAsia"/>
          <w:sz w:val="24"/>
          <w:szCs w:val="24"/>
        </w:rPr>
        <w:t>70</w:t>
      </w:r>
      <w:r w:rsidRPr="00B279AE">
        <w:rPr>
          <w:rFonts w:hint="eastAsia"/>
          <w:sz w:val="24"/>
          <w:szCs w:val="24"/>
        </w:rPr>
        <w:t>%</w:t>
      </w:r>
      <w:r w:rsidRPr="00B279AE">
        <w:rPr>
          <w:rFonts w:hint="eastAsia"/>
          <w:sz w:val="24"/>
          <w:szCs w:val="24"/>
        </w:rPr>
        <w:t>）</w:t>
      </w:r>
      <w:r>
        <w:rPr>
          <w:rFonts w:hint="eastAsia"/>
          <w:sz w:val="24"/>
          <w:szCs w:val="24"/>
        </w:rPr>
        <w:t>和思想政治评分（</w:t>
      </w:r>
      <w:r>
        <w:rPr>
          <w:rFonts w:hint="eastAsia"/>
          <w:sz w:val="24"/>
          <w:szCs w:val="24"/>
        </w:rPr>
        <w:t>10%</w:t>
      </w:r>
      <w:r>
        <w:rPr>
          <w:rFonts w:hint="eastAsia"/>
          <w:sz w:val="24"/>
          <w:szCs w:val="24"/>
        </w:rPr>
        <w:t>）三</w:t>
      </w:r>
      <w:r w:rsidRPr="00B279AE">
        <w:rPr>
          <w:rFonts w:hint="eastAsia"/>
          <w:sz w:val="24"/>
          <w:szCs w:val="24"/>
        </w:rPr>
        <w:t>部分组成。专业学位博士生综合考核由核心课程考试（</w:t>
      </w:r>
      <w:r>
        <w:rPr>
          <w:rFonts w:hint="eastAsia"/>
          <w:sz w:val="24"/>
          <w:szCs w:val="24"/>
        </w:rPr>
        <w:t>10</w:t>
      </w:r>
      <w:r w:rsidRPr="00B279AE">
        <w:rPr>
          <w:rFonts w:hint="eastAsia"/>
          <w:sz w:val="24"/>
          <w:szCs w:val="24"/>
        </w:rPr>
        <w:t>%</w:t>
      </w:r>
      <w:r>
        <w:rPr>
          <w:rFonts w:hint="eastAsia"/>
          <w:sz w:val="24"/>
          <w:szCs w:val="24"/>
        </w:rPr>
        <w:t>）、研究能力</w:t>
      </w:r>
      <w:r w:rsidRPr="00B279AE">
        <w:rPr>
          <w:rFonts w:hint="eastAsia"/>
          <w:sz w:val="24"/>
          <w:szCs w:val="24"/>
        </w:rPr>
        <w:t>评估</w:t>
      </w:r>
      <w:r>
        <w:rPr>
          <w:rFonts w:hint="eastAsia"/>
          <w:sz w:val="24"/>
          <w:szCs w:val="24"/>
        </w:rPr>
        <w:t>(40</w:t>
      </w:r>
      <w:r w:rsidRPr="00B279AE">
        <w:rPr>
          <w:rFonts w:hint="eastAsia"/>
          <w:sz w:val="24"/>
          <w:szCs w:val="24"/>
        </w:rPr>
        <w:t>%</w:t>
      </w:r>
      <w:r>
        <w:rPr>
          <w:rFonts w:hint="eastAsia"/>
          <w:sz w:val="24"/>
          <w:szCs w:val="24"/>
        </w:rPr>
        <w:t>）、临床技能评估</w:t>
      </w:r>
      <w:r>
        <w:rPr>
          <w:rFonts w:hint="eastAsia"/>
          <w:sz w:val="24"/>
          <w:szCs w:val="24"/>
        </w:rPr>
        <w:t>(40</w:t>
      </w:r>
      <w:r w:rsidRPr="00B279AE">
        <w:rPr>
          <w:rFonts w:hint="eastAsia"/>
          <w:sz w:val="24"/>
          <w:szCs w:val="24"/>
        </w:rPr>
        <w:t>%</w:t>
      </w:r>
      <w:r>
        <w:rPr>
          <w:rFonts w:hint="eastAsia"/>
          <w:sz w:val="24"/>
          <w:szCs w:val="24"/>
        </w:rPr>
        <w:t>）和思想政治评分（</w:t>
      </w:r>
      <w:r>
        <w:rPr>
          <w:rFonts w:hint="eastAsia"/>
          <w:sz w:val="24"/>
          <w:szCs w:val="24"/>
        </w:rPr>
        <w:t>10%</w:t>
      </w:r>
      <w:r>
        <w:rPr>
          <w:rFonts w:hint="eastAsia"/>
          <w:sz w:val="24"/>
          <w:szCs w:val="24"/>
        </w:rPr>
        <w:t>）四</w:t>
      </w:r>
      <w:r w:rsidRPr="00B279AE">
        <w:rPr>
          <w:rFonts w:hint="eastAsia"/>
          <w:sz w:val="24"/>
          <w:szCs w:val="24"/>
        </w:rPr>
        <w:t>部分组成。</w:t>
      </w:r>
    </w:p>
    <w:p w:rsidR="009D6A47" w:rsidRPr="009D6A47" w:rsidRDefault="006C2DE2" w:rsidP="00B279AE">
      <w:pPr>
        <w:spacing w:line="360" w:lineRule="auto"/>
        <w:ind w:firstLine="480"/>
        <w:rPr>
          <w:sz w:val="24"/>
          <w:szCs w:val="24"/>
        </w:rPr>
      </w:pPr>
      <w:r>
        <w:rPr>
          <w:rFonts w:hint="eastAsia"/>
          <w:sz w:val="24"/>
          <w:szCs w:val="24"/>
        </w:rPr>
        <w:t>各项评估</w:t>
      </w:r>
      <w:r w:rsidR="009D6A47" w:rsidRPr="00B52087">
        <w:rPr>
          <w:rFonts w:hint="eastAsia"/>
          <w:sz w:val="24"/>
          <w:szCs w:val="24"/>
        </w:rPr>
        <w:t>均</w:t>
      </w:r>
      <w:r w:rsidR="00B52087">
        <w:rPr>
          <w:rFonts w:hint="eastAsia"/>
          <w:sz w:val="24"/>
          <w:szCs w:val="24"/>
        </w:rPr>
        <w:t>有单独</w:t>
      </w:r>
      <w:r w:rsidR="009D6A47" w:rsidRPr="00B52087">
        <w:rPr>
          <w:rFonts w:hint="eastAsia"/>
          <w:sz w:val="24"/>
          <w:szCs w:val="24"/>
        </w:rPr>
        <w:t>评分细则，具体请见附件</w:t>
      </w:r>
      <w:r w:rsidR="009D6A47" w:rsidRPr="00B52087">
        <w:rPr>
          <w:rFonts w:hint="eastAsia"/>
          <w:sz w:val="24"/>
          <w:szCs w:val="24"/>
        </w:rPr>
        <w:t>5</w:t>
      </w:r>
      <w:r w:rsidR="009D6A47" w:rsidRPr="00B52087">
        <w:rPr>
          <w:rFonts w:hint="eastAsia"/>
          <w:sz w:val="24"/>
          <w:szCs w:val="24"/>
        </w:rPr>
        <w:t>及附件</w:t>
      </w:r>
      <w:r w:rsidR="009D6A47" w:rsidRPr="00B52087">
        <w:rPr>
          <w:rFonts w:hint="eastAsia"/>
          <w:sz w:val="24"/>
          <w:szCs w:val="24"/>
        </w:rPr>
        <w:t>6</w:t>
      </w:r>
      <w:r w:rsidR="009D6A47" w:rsidRPr="00B52087">
        <w:rPr>
          <w:rFonts w:hint="eastAsia"/>
          <w:sz w:val="24"/>
          <w:szCs w:val="24"/>
        </w:rPr>
        <w:t>。</w:t>
      </w:r>
    </w:p>
    <w:p w:rsidR="00B279AE" w:rsidRPr="00B279AE" w:rsidRDefault="00B279AE" w:rsidP="00B279AE">
      <w:pPr>
        <w:spacing w:line="360" w:lineRule="auto"/>
        <w:ind w:firstLine="480"/>
        <w:rPr>
          <w:sz w:val="24"/>
          <w:szCs w:val="24"/>
        </w:rPr>
      </w:pPr>
      <w:r>
        <w:rPr>
          <w:rFonts w:hint="eastAsia"/>
          <w:sz w:val="24"/>
          <w:szCs w:val="24"/>
        </w:rPr>
        <w:t>3</w:t>
      </w:r>
      <w:r w:rsidRPr="00B279AE">
        <w:rPr>
          <w:rFonts w:hint="eastAsia"/>
          <w:sz w:val="24"/>
          <w:szCs w:val="24"/>
        </w:rPr>
        <w:t>、考核方式</w:t>
      </w:r>
    </w:p>
    <w:p w:rsidR="00B279AE" w:rsidRDefault="00B279AE" w:rsidP="00B139E4">
      <w:pPr>
        <w:spacing w:line="360" w:lineRule="auto"/>
        <w:ind w:firstLineChars="200" w:firstLine="480"/>
        <w:rPr>
          <w:sz w:val="24"/>
          <w:szCs w:val="24"/>
        </w:rPr>
      </w:pPr>
      <w:r w:rsidRPr="00B279AE">
        <w:rPr>
          <w:rFonts w:hint="eastAsia"/>
          <w:sz w:val="24"/>
          <w:szCs w:val="24"/>
        </w:rPr>
        <w:t>核心课程考试在所修学期末进行，由学院统一组织，并提供成绩信息，课程未修完者可申请缓考，原则上只能缓考一次。研究能力评估和临床能力评估由各系或学位点成立博士生指导小组和专家考核委员会对其进行面试评分，每位博士生考核时间不少于</w:t>
      </w:r>
      <w:r w:rsidRPr="00B279AE">
        <w:rPr>
          <w:rFonts w:hint="eastAsia"/>
          <w:sz w:val="24"/>
          <w:szCs w:val="24"/>
        </w:rPr>
        <w:t>20</w:t>
      </w:r>
      <w:r w:rsidRPr="00B279AE">
        <w:rPr>
          <w:rFonts w:hint="eastAsia"/>
          <w:sz w:val="24"/>
          <w:szCs w:val="24"/>
        </w:rPr>
        <w:t>分钟，考核小组提问</w:t>
      </w:r>
      <w:r w:rsidRPr="00B279AE">
        <w:rPr>
          <w:rFonts w:hint="eastAsia"/>
          <w:sz w:val="24"/>
          <w:szCs w:val="24"/>
        </w:rPr>
        <w:t>5-10</w:t>
      </w:r>
      <w:r w:rsidRPr="00B279AE">
        <w:rPr>
          <w:rFonts w:hint="eastAsia"/>
          <w:sz w:val="24"/>
          <w:szCs w:val="24"/>
        </w:rPr>
        <w:t>分钟。</w:t>
      </w:r>
    </w:p>
    <w:p w:rsidR="00B279AE" w:rsidRPr="00B279AE" w:rsidRDefault="00B279AE" w:rsidP="00B279AE">
      <w:pPr>
        <w:spacing w:line="360" w:lineRule="auto"/>
        <w:ind w:firstLine="480"/>
        <w:rPr>
          <w:sz w:val="24"/>
          <w:szCs w:val="24"/>
        </w:rPr>
      </w:pPr>
      <w:r w:rsidRPr="00B279AE">
        <w:rPr>
          <w:sz w:val="24"/>
          <w:szCs w:val="24"/>
        </w:rPr>
        <w:t>4</w:t>
      </w:r>
      <w:r w:rsidRPr="00B279AE">
        <w:rPr>
          <w:rFonts w:hint="eastAsia"/>
          <w:sz w:val="24"/>
          <w:szCs w:val="24"/>
        </w:rPr>
        <w:t>、等级评定</w:t>
      </w:r>
    </w:p>
    <w:p w:rsidR="00B279AE" w:rsidRPr="00B279AE" w:rsidRDefault="00B279AE" w:rsidP="00B279AE">
      <w:pPr>
        <w:spacing w:line="360" w:lineRule="auto"/>
        <w:ind w:firstLineChars="200" w:firstLine="480"/>
        <w:rPr>
          <w:sz w:val="24"/>
          <w:szCs w:val="24"/>
        </w:rPr>
      </w:pPr>
      <w:r w:rsidRPr="00B279AE">
        <w:rPr>
          <w:rFonts w:hint="eastAsia"/>
          <w:sz w:val="24"/>
          <w:szCs w:val="24"/>
        </w:rPr>
        <w:t>中期考核结果主要分优秀（前</w:t>
      </w:r>
      <w:r w:rsidRPr="00B279AE">
        <w:rPr>
          <w:rFonts w:hint="eastAsia"/>
          <w:sz w:val="24"/>
          <w:szCs w:val="24"/>
        </w:rPr>
        <w:t>20%</w:t>
      </w:r>
      <w:r w:rsidR="00773CB4">
        <w:rPr>
          <w:rFonts w:hint="eastAsia"/>
          <w:sz w:val="24"/>
          <w:szCs w:val="24"/>
        </w:rPr>
        <w:t>）、合格与不合格三级。核心课程考试成绩、研究能力</w:t>
      </w:r>
      <w:r w:rsidRPr="00B279AE">
        <w:rPr>
          <w:rFonts w:hint="eastAsia"/>
          <w:sz w:val="24"/>
          <w:szCs w:val="24"/>
        </w:rPr>
        <w:t>评估</w:t>
      </w:r>
      <w:r w:rsidR="00427EAF">
        <w:rPr>
          <w:rFonts w:hint="eastAsia"/>
          <w:sz w:val="24"/>
          <w:szCs w:val="24"/>
        </w:rPr>
        <w:t>、</w:t>
      </w:r>
      <w:r w:rsidRPr="00B279AE">
        <w:rPr>
          <w:rFonts w:hint="eastAsia"/>
          <w:sz w:val="24"/>
          <w:szCs w:val="24"/>
        </w:rPr>
        <w:t>临床能力评估</w:t>
      </w:r>
      <w:r w:rsidR="00427EAF">
        <w:rPr>
          <w:rFonts w:hint="eastAsia"/>
          <w:sz w:val="24"/>
          <w:szCs w:val="24"/>
        </w:rPr>
        <w:t>及思想政治评分</w:t>
      </w:r>
      <w:r w:rsidRPr="00B279AE">
        <w:rPr>
          <w:rFonts w:hint="eastAsia"/>
          <w:sz w:val="24"/>
          <w:szCs w:val="24"/>
        </w:rPr>
        <w:t>成绩单项未达到合格标准，即视为考核不合格。</w:t>
      </w:r>
    </w:p>
    <w:p w:rsidR="001E2894" w:rsidRPr="001E2894" w:rsidRDefault="00B279AE" w:rsidP="00427EAF">
      <w:pPr>
        <w:spacing w:line="360" w:lineRule="auto"/>
        <w:ind w:firstLineChars="200" w:firstLine="480"/>
        <w:rPr>
          <w:sz w:val="24"/>
          <w:szCs w:val="24"/>
        </w:rPr>
      </w:pPr>
      <w:r w:rsidRPr="00B279AE">
        <w:rPr>
          <w:rFonts w:hint="eastAsia"/>
          <w:sz w:val="24"/>
          <w:szCs w:val="24"/>
        </w:rPr>
        <w:lastRenderedPageBreak/>
        <w:t>其中，对于少数科研业绩特别突出的博士生，如已在本学科</w:t>
      </w:r>
      <w:r w:rsidRPr="00B279AE">
        <w:rPr>
          <w:rFonts w:hint="eastAsia"/>
          <w:sz w:val="24"/>
          <w:szCs w:val="24"/>
        </w:rPr>
        <w:t xml:space="preserve">TOP </w:t>
      </w:r>
      <w:r w:rsidRPr="00B279AE">
        <w:rPr>
          <w:rFonts w:hint="eastAsia"/>
          <w:sz w:val="24"/>
          <w:szCs w:val="24"/>
        </w:rPr>
        <w:t>期刊发表文章的，由考核小组推荐，院考核委审议后直接评定为优秀，排序进入前</w:t>
      </w:r>
      <w:r w:rsidRPr="00B279AE">
        <w:rPr>
          <w:rFonts w:hint="eastAsia"/>
          <w:sz w:val="24"/>
          <w:szCs w:val="24"/>
        </w:rPr>
        <w:t>20%</w:t>
      </w:r>
      <w:r w:rsidRPr="00B279AE">
        <w:rPr>
          <w:rFonts w:hint="eastAsia"/>
          <w:sz w:val="24"/>
          <w:szCs w:val="24"/>
        </w:rPr>
        <w:t>。</w:t>
      </w:r>
    </w:p>
    <w:p w:rsidR="00B279AE" w:rsidRDefault="00B279AE" w:rsidP="00B279AE">
      <w:pPr>
        <w:spacing w:line="360" w:lineRule="auto"/>
        <w:ind w:firstLine="480"/>
        <w:rPr>
          <w:sz w:val="24"/>
          <w:szCs w:val="24"/>
        </w:rPr>
      </w:pPr>
      <w:r w:rsidRPr="00B279AE">
        <w:rPr>
          <w:sz w:val="24"/>
          <w:szCs w:val="24"/>
        </w:rPr>
        <w:t>5</w:t>
      </w:r>
      <w:r w:rsidRPr="00B279AE">
        <w:rPr>
          <w:rFonts w:hint="eastAsia"/>
          <w:sz w:val="24"/>
          <w:szCs w:val="24"/>
        </w:rPr>
        <w:t>、上一次考核不合格的博士生，可申请参加今年该部分的重新考核。经重新考核仍不合格的博士生，应予分流，即淘汰或转为硕士生（其中直接攻博研究生转硕</w:t>
      </w:r>
      <w:r>
        <w:rPr>
          <w:rFonts w:hint="eastAsia"/>
          <w:sz w:val="24"/>
          <w:szCs w:val="24"/>
        </w:rPr>
        <w:t>士生按学校相关规定执行）。此次考核不合格的博士生，可申请参加下</w:t>
      </w:r>
      <w:r w:rsidRPr="00B279AE">
        <w:rPr>
          <w:rFonts w:hint="eastAsia"/>
          <w:sz w:val="24"/>
          <w:szCs w:val="24"/>
        </w:rPr>
        <w:t>学年该部分的重新考核。</w:t>
      </w:r>
    </w:p>
    <w:p w:rsidR="00B279AE" w:rsidRPr="00B279AE" w:rsidRDefault="00B279AE" w:rsidP="00B279AE">
      <w:pPr>
        <w:spacing w:line="360" w:lineRule="auto"/>
        <w:ind w:firstLine="480"/>
        <w:rPr>
          <w:sz w:val="24"/>
          <w:szCs w:val="24"/>
        </w:rPr>
      </w:pPr>
      <w:r w:rsidRPr="00B279AE">
        <w:rPr>
          <w:sz w:val="24"/>
          <w:szCs w:val="24"/>
        </w:rPr>
        <w:t>6</w:t>
      </w:r>
      <w:r w:rsidRPr="00B279AE">
        <w:rPr>
          <w:rFonts w:hint="eastAsia"/>
          <w:sz w:val="24"/>
          <w:szCs w:val="24"/>
        </w:rPr>
        <w:t>、本次中期考核实行网上操作，博士生必须登陆“浙江大学研究生教育管理信息系统”在中期考核界面录入相关信息（个人信息、学科考核小组名单）。经过导师审核、学科审核、院系审核后，由系统导出考核结果报研究生院。学院将根据系统导出《浙江大学研究生中期考核表》结果进行助学金调整及优博岗助分配，并存入博士生学业档案，请各位博士生认真填写，导师及学科学位点及时审核，慎重对待。</w:t>
      </w:r>
    </w:p>
    <w:p w:rsidR="00B279AE" w:rsidRDefault="00B279AE" w:rsidP="00B279AE">
      <w:pPr>
        <w:spacing w:line="360" w:lineRule="auto"/>
        <w:ind w:firstLine="480"/>
        <w:rPr>
          <w:sz w:val="24"/>
          <w:szCs w:val="24"/>
        </w:rPr>
      </w:pPr>
    </w:p>
    <w:p w:rsidR="00B279AE" w:rsidRPr="00B279AE" w:rsidRDefault="00B279AE" w:rsidP="00B279AE">
      <w:pPr>
        <w:spacing w:line="360" w:lineRule="auto"/>
        <w:ind w:firstLine="480"/>
        <w:rPr>
          <w:sz w:val="24"/>
          <w:szCs w:val="24"/>
        </w:rPr>
      </w:pPr>
      <w:r w:rsidRPr="00B279AE">
        <w:rPr>
          <w:rFonts w:hint="eastAsia"/>
          <w:sz w:val="24"/>
          <w:szCs w:val="24"/>
        </w:rPr>
        <w:t>二、博士生年度考核</w:t>
      </w:r>
    </w:p>
    <w:p w:rsidR="00B279AE" w:rsidRPr="00B279AE" w:rsidRDefault="00B279AE" w:rsidP="00B279AE">
      <w:pPr>
        <w:spacing w:line="360" w:lineRule="auto"/>
        <w:ind w:firstLine="480"/>
        <w:rPr>
          <w:sz w:val="24"/>
          <w:szCs w:val="24"/>
        </w:rPr>
      </w:pPr>
      <w:r w:rsidRPr="00B279AE">
        <w:rPr>
          <w:sz w:val="24"/>
          <w:szCs w:val="24"/>
        </w:rPr>
        <w:t>1</w:t>
      </w:r>
      <w:r w:rsidRPr="00B279AE">
        <w:rPr>
          <w:rFonts w:hint="eastAsia"/>
          <w:sz w:val="24"/>
          <w:szCs w:val="24"/>
        </w:rPr>
        <w:t>、考核对象</w:t>
      </w:r>
    </w:p>
    <w:p w:rsidR="00B279AE" w:rsidRPr="00B279AE" w:rsidRDefault="00B279AE" w:rsidP="00B139E4">
      <w:pPr>
        <w:spacing w:line="360" w:lineRule="auto"/>
        <w:ind w:firstLineChars="200" w:firstLine="480"/>
        <w:rPr>
          <w:sz w:val="24"/>
          <w:szCs w:val="24"/>
        </w:rPr>
      </w:pPr>
      <w:r w:rsidRPr="00B279AE">
        <w:rPr>
          <w:rFonts w:hint="eastAsia"/>
          <w:sz w:val="24"/>
          <w:szCs w:val="24"/>
        </w:rPr>
        <w:t>已通过中期考核的</w:t>
      </w:r>
      <w:r w:rsidRPr="00427EAF">
        <w:rPr>
          <w:rFonts w:hint="eastAsia"/>
          <w:b/>
          <w:sz w:val="24"/>
          <w:szCs w:val="24"/>
        </w:rPr>
        <w:t>学制内</w:t>
      </w:r>
      <w:r w:rsidRPr="00B279AE">
        <w:rPr>
          <w:rFonts w:hint="eastAsia"/>
          <w:sz w:val="24"/>
          <w:szCs w:val="24"/>
        </w:rPr>
        <w:t>博士生</w:t>
      </w:r>
    </w:p>
    <w:p w:rsidR="00B279AE" w:rsidRPr="00B279AE" w:rsidRDefault="00B279AE" w:rsidP="00B279AE">
      <w:pPr>
        <w:spacing w:line="360" w:lineRule="auto"/>
        <w:ind w:firstLine="480"/>
        <w:rPr>
          <w:sz w:val="24"/>
          <w:szCs w:val="24"/>
        </w:rPr>
      </w:pPr>
      <w:r>
        <w:rPr>
          <w:rFonts w:hint="eastAsia"/>
          <w:sz w:val="24"/>
          <w:szCs w:val="24"/>
        </w:rPr>
        <w:t>2</w:t>
      </w:r>
      <w:r w:rsidRPr="00B279AE">
        <w:rPr>
          <w:rFonts w:hint="eastAsia"/>
          <w:sz w:val="24"/>
          <w:szCs w:val="24"/>
        </w:rPr>
        <w:t>、考核内容</w:t>
      </w:r>
    </w:p>
    <w:p w:rsidR="00B279AE" w:rsidRDefault="00773CB4" w:rsidP="00B139E4">
      <w:pPr>
        <w:spacing w:line="360" w:lineRule="auto"/>
        <w:ind w:firstLineChars="200" w:firstLine="480"/>
        <w:rPr>
          <w:sz w:val="24"/>
          <w:szCs w:val="24"/>
        </w:rPr>
      </w:pPr>
      <w:r>
        <w:rPr>
          <w:rFonts w:hint="eastAsia"/>
          <w:sz w:val="24"/>
          <w:szCs w:val="24"/>
        </w:rPr>
        <w:t>科学学位博士生年度考核</w:t>
      </w:r>
      <w:r w:rsidR="002F3EA4">
        <w:rPr>
          <w:rFonts w:hint="eastAsia"/>
          <w:sz w:val="24"/>
          <w:szCs w:val="24"/>
        </w:rPr>
        <w:t>由</w:t>
      </w:r>
      <w:r w:rsidR="002F3EA4" w:rsidRPr="00B279AE">
        <w:rPr>
          <w:rFonts w:hint="eastAsia"/>
          <w:sz w:val="24"/>
          <w:szCs w:val="24"/>
        </w:rPr>
        <w:t>研究能力评估（</w:t>
      </w:r>
      <w:r w:rsidR="002F3EA4">
        <w:rPr>
          <w:rFonts w:hint="eastAsia"/>
          <w:sz w:val="24"/>
          <w:szCs w:val="24"/>
        </w:rPr>
        <w:t>90</w:t>
      </w:r>
      <w:r w:rsidR="002F3EA4" w:rsidRPr="00B279AE">
        <w:rPr>
          <w:rFonts w:hint="eastAsia"/>
          <w:sz w:val="24"/>
          <w:szCs w:val="24"/>
        </w:rPr>
        <w:t>%</w:t>
      </w:r>
      <w:r w:rsidR="002F3EA4" w:rsidRPr="00B279AE">
        <w:rPr>
          <w:rFonts w:hint="eastAsia"/>
          <w:sz w:val="24"/>
          <w:szCs w:val="24"/>
        </w:rPr>
        <w:t>）</w:t>
      </w:r>
      <w:r w:rsidR="002F3EA4">
        <w:rPr>
          <w:rFonts w:hint="eastAsia"/>
          <w:sz w:val="24"/>
          <w:szCs w:val="24"/>
        </w:rPr>
        <w:t>和思想政治评分（</w:t>
      </w:r>
      <w:r w:rsidR="002F3EA4">
        <w:rPr>
          <w:rFonts w:hint="eastAsia"/>
          <w:sz w:val="24"/>
          <w:szCs w:val="24"/>
        </w:rPr>
        <w:t>10%</w:t>
      </w:r>
      <w:r w:rsidR="002F3EA4">
        <w:rPr>
          <w:rFonts w:hint="eastAsia"/>
          <w:sz w:val="24"/>
          <w:szCs w:val="24"/>
        </w:rPr>
        <w:t>）两</w:t>
      </w:r>
      <w:r w:rsidR="002F3EA4" w:rsidRPr="00B279AE">
        <w:rPr>
          <w:rFonts w:hint="eastAsia"/>
          <w:sz w:val="24"/>
          <w:szCs w:val="24"/>
        </w:rPr>
        <w:t>部分组成</w:t>
      </w:r>
      <w:r w:rsidR="00B279AE" w:rsidRPr="00B279AE">
        <w:rPr>
          <w:rFonts w:hint="eastAsia"/>
          <w:sz w:val="24"/>
          <w:szCs w:val="24"/>
        </w:rPr>
        <w:t>。专业学位博士生年度考</w:t>
      </w:r>
      <w:r>
        <w:rPr>
          <w:rFonts w:hint="eastAsia"/>
          <w:sz w:val="24"/>
          <w:szCs w:val="24"/>
        </w:rPr>
        <w:t>核由</w:t>
      </w:r>
      <w:r w:rsidR="002F3EA4">
        <w:rPr>
          <w:rFonts w:hint="eastAsia"/>
          <w:sz w:val="24"/>
          <w:szCs w:val="24"/>
        </w:rPr>
        <w:t>研究能力</w:t>
      </w:r>
      <w:r w:rsidR="002F3EA4" w:rsidRPr="00B279AE">
        <w:rPr>
          <w:rFonts w:hint="eastAsia"/>
          <w:sz w:val="24"/>
          <w:szCs w:val="24"/>
        </w:rPr>
        <w:t>评估</w:t>
      </w:r>
      <w:r w:rsidR="002F3EA4">
        <w:rPr>
          <w:rFonts w:hint="eastAsia"/>
          <w:sz w:val="24"/>
          <w:szCs w:val="24"/>
        </w:rPr>
        <w:t>(45</w:t>
      </w:r>
      <w:r w:rsidR="002F3EA4" w:rsidRPr="00B279AE">
        <w:rPr>
          <w:rFonts w:hint="eastAsia"/>
          <w:sz w:val="24"/>
          <w:szCs w:val="24"/>
        </w:rPr>
        <w:t>%</w:t>
      </w:r>
      <w:r w:rsidR="002F3EA4">
        <w:rPr>
          <w:rFonts w:hint="eastAsia"/>
          <w:sz w:val="24"/>
          <w:szCs w:val="24"/>
        </w:rPr>
        <w:t>）、临床技能评估</w:t>
      </w:r>
      <w:r w:rsidR="002F3EA4">
        <w:rPr>
          <w:rFonts w:hint="eastAsia"/>
          <w:sz w:val="24"/>
          <w:szCs w:val="24"/>
        </w:rPr>
        <w:t>(45</w:t>
      </w:r>
      <w:r w:rsidR="002F3EA4" w:rsidRPr="00B279AE">
        <w:rPr>
          <w:rFonts w:hint="eastAsia"/>
          <w:sz w:val="24"/>
          <w:szCs w:val="24"/>
        </w:rPr>
        <w:t>%</w:t>
      </w:r>
      <w:r w:rsidR="002F3EA4">
        <w:rPr>
          <w:rFonts w:hint="eastAsia"/>
          <w:sz w:val="24"/>
          <w:szCs w:val="24"/>
        </w:rPr>
        <w:t>）和思想政治评分（</w:t>
      </w:r>
      <w:r w:rsidR="002F3EA4">
        <w:rPr>
          <w:rFonts w:hint="eastAsia"/>
          <w:sz w:val="24"/>
          <w:szCs w:val="24"/>
        </w:rPr>
        <w:t>10%</w:t>
      </w:r>
      <w:r w:rsidR="002F3EA4">
        <w:rPr>
          <w:rFonts w:hint="eastAsia"/>
          <w:sz w:val="24"/>
          <w:szCs w:val="24"/>
        </w:rPr>
        <w:t>）三</w:t>
      </w:r>
      <w:r w:rsidR="002F3EA4" w:rsidRPr="00B279AE">
        <w:rPr>
          <w:rFonts w:hint="eastAsia"/>
          <w:sz w:val="24"/>
          <w:szCs w:val="24"/>
        </w:rPr>
        <w:t>部分组成</w:t>
      </w:r>
      <w:r w:rsidR="00B279AE" w:rsidRPr="00B279AE">
        <w:rPr>
          <w:rFonts w:hint="eastAsia"/>
          <w:sz w:val="24"/>
          <w:szCs w:val="24"/>
        </w:rPr>
        <w:t>。</w:t>
      </w:r>
    </w:p>
    <w:p w:rsidR="00B279AE" w:rsidRPr="00B279AE" w:rsidRDefault="00B279AE" w:rsidP="00B279AE">
      <w:pPr>
        <w:spacing w:line="360" w:lineRule="auto"/>
        <w:ind w:firstLine="480"/>
        <w:rPr>
          <w:sz w:val="24"/>
          <w:szCs w:val="24"/>
        </w:rPr>
      </w:pPr>
      <w:r w:rsidRPr="00B279AE">
        <w:rPr>
          <w:sz w:val="24"/>
          <w:szCs w:val="24"/>
        </w:rPr>
        <w:t>3</w:t>
      </w:r>
      <w:r w:rsidRPr="00B279AE">
        <w:rPr>
          <w:rFonts w:hint="eastAsia"/>
          <w:sz w:val="24"/>
          <w:szCs w:val="24"/>
        </w:rPr>
        <w:t>、考核方式</w:t>
      </w:r>
    </w:p>
    <w:p w:rsidR="00B279AE" w:rsidRPr="00773CB4" w:rsidRDefault="00773CB4" w:rsidP="00B279AE">
      <w:pPr>
        <w:spacing w:line="360" w:lineRule="auto"/>
        <w:ind w:firstLineChars="200" w:firstLine="480"/>
        <w:rPr>
          <w:sz w:val="24"/>
          <w:szCs w:val="24"/>
        </w:rPr>
      </w:pPr>
      <w:r>
        <w:rPr>
          <w:rFonts w:hint="eastAsia"/>
          <w:sz w:val="24"/>
          <w:szCs w:val="24"/>
        </w:rPr>
        <w:t>研究能力</w:t>
      </w:r>
      <w:r w:rsidR="00B279AE" w:rsidRPr="00B279AE">
        <w:rPr>
          <w:rFonts w:hint="eastAsia"/>
          <w:sz w:val="24"/>
          <w:szCs w:val="24"/>
        </w:rPr>
        <w:t>评估</w:t>
      </w:r>
      <w:r w:rsidR="002F3EA4">
        <w:rPr>
          <w:rFonts w:hint="eastAsia"/>
          <w:sz w:val="24"/>
          <w:szCs w:val="24"/>
        </w:rPr>
        <w:t>、</w:t>
      </w:r>
      <w:r w:rsidR="00B279AE" w:rsidRPr="00B279AE">
        <w:rPr>
          <w:rFonts w:hint="eastAsia"/>
          <w:sz w:val="24"/>
          <w:szCs w:val="24"/>
        </w:rPr>
        <w:t>临床技能评估</w:t>
      </w:r>
      <w:r w:rsidR="002F3EA4">
        <w:rPr>
          <w:rFonts w:hint="eastAsia"/>
          <w:sz w:val="24"/>
          <w:szCs w:val="24"/>
        </w:rPr>
        <w:t>和思想政治评分</w:t>
      </w:r>
      <w:r w:rsidR="00B279AE" w:rsidRPr="00B279AE">
        <w:rPr>
          <w:rFonts w:hint="eastAsia"/>
          <w:sz w:val="24"/>
          <w:szCs w:val="24"/>
        </w:rPr>
        <w:t>方式同中期考核</w:t>
      </w:r>
    </w:p>
    <w:p w:rsidR="00B279AE" w:rsidRPr="00B279AE" w:rsidRDefault="00B279AE" w:rsidP="00B279AE">
      <w:pPr>
        <w:spacing w:line="360" w:lineRule="auto"/>
        <w:ind w:firstLine="480"/>
        <w:rPr>
          <w:sz w:val="24"/>
          <w:szCs w:val="24"/>
        </w:rPr>
      </w:pPr>
      <w:r w:rsidRPr="00B279AE">
        <w:rPr>
          <w:sz w:val="24"/>
          <w:szCs w:val="24"/>
        </w:rPr>
        <w:t>4</w:t>
      </w:r>
      <w:r w:rsidRPr="00B279AE">
        <w:rPr>
          <w:rFonts w:hint="eastAsia"/>
          <w:sz w:val="24"/>
          <w:szCs w:val="24"/>
        </w:rPr>
        <w:t>、等级评定</w:t>
      </w:r>
    </w:p>
    <w:p w:rsidR="00B279AE" w:rsidRPr="00B279AE" w:rsidRDefault="00B279AE" w:rsidP="00B279AE">
      <w:pPr>
        <w:spacing w:line="360" w:lineRule="auto"/>
        <w:ind w:firstLineChars="200" w:firstLine="480"/>
        <w:rPr>
          <w:sz w:val="24"/>
          <w:szCs w:val="24"/>
        </w:rPr>
      </w:pPr>
      <w:r w:rsidRPr="00B279AE">
        <w:rPr>
          <w:rFonts w:hint="eastAsia"/>
          <w:sz w:val="24"/>
          <w:szCs w:val="24"/>
        </w:rPr>
        <w:t>年度考核结果主要分优秀（前</w:t>
      </w:r>
      <w:r w:rsidRPr="00B279AE">
        <w:rPr>
          <w:rFonts w:hint="eastAsia"/>
          <w:sz w:val="24"/>
          <w:szCs w:val="24"/>
        </w:rPr>
        <w:t>20%</w:t>
      </w:r>
      <w:r w:rsidRPr="00B279AE">
        <w:rPr>
          <w:rFonts w:hint="eastAsia"/>
          <w:sz w:val="24"/>
          <w:szCs w:val="24"/>
        </w:rPr>
        <w:t>）与合格两级。其中，对于少数科研业绩特别突出的博士生，如已在本学科</w:t>
      </w:r>
      <w:r w:rsidRPr="00B279AE">
        <w:rPr>
          <w:rFonts w:hint="eastAsia"/>
          <w:sz w:val="24"/>
          <w:szCs w:val="24"/>
        </w:rPr>
        <w:t xml:space="preserve">TOP </w:t>
      </w:r>
      <w:r w:rsidRPr="00B279AE">
        <w:rPr>
          <w:rFonts w:hint="eastAsia"/>
          <w:sz w:val="24"/>
          <w:szCs w:val="24"/>
        </w:rPr>
        <w:t>期刊发表文章的，由考核小组推荐，院考核委审议后直接评定为优秀，排序进入前</w:t>
      </w:r>
      <w:r w:rsidRPr="00B279AE">
        <w:rPr>
          <w:rFonts w:hint="eastAsia"/>
          <w:sz w:val="24"/>
          <w:szCs w:val="24"/>
        </w:rPr>
        <w:t>20%</w:t>
      </w:r>
      <w:r w:rsidRPr="00B279AE">
        <w:rPr>
          <w:rFonts w:hint="eastAsia"/>
          <w:sz w:val="24"/>
          <w:szCs w:val="24"/>
        </w:rPr>
        <w:t>。</w:t>
      </w:r>
    </w:p>
    <w:p w:rsidR="00B279AE" w:rsidRDefault="00B279AE" w:rsidP="00B279AE">
      <w:pPr>
        <w:spacing w:line="360" w:lineRule="auto"/>
        <w:ind w:firstLine="480"/>
        <w:rPr>
          <w:sz w:val="24"/>
          <w:szCs w:val="24"/>
        </w:rPr>
      </w:pPr>
    </w:p>
    <w:p w:rsidR="00B279AE" w:rsidRPr="00B279AE" w:rsidRDefault="00B279AE" w:rsidP="00B279AE">
      <w:pPr>
        <w:spacing w:line="360" w:lineRule="auto"/>
        <w:ind w:firstLine="480"/>
        <w:rPr>
          <w:sz w:val="24"/>
          <w:szCs w:val="24"/>
        </w:rPr>
      </w:pPr>
      <w:r w:rsidRPr="00B279AE">
        <w:rPr>
          <w:rFonts w:hint="eastAsia"/>
          <w:sz w:val="24"/>
          <w:szCs w:val="24"/>
        </w:rPr>
        <w:t>三、博士生岗位助学金调整</w:t>
      </w:r>
    </w:p>
    <w:p w:rsidR="00B279AE" w:rsidRPr="00B279AE" w:rsidRDefault="00B279AE" w:rsidP="00B279AE">
      <w:pPr>
        <w:spacing w:line="360" w:lineRule="auto"/>
        <w:ind w:firstLine="480"/>
        <w:rPr>
          <w:sz w:val="24"/>
          <w:szCs w:val="24"/>
        </w:rPr>
      </w:pPr>
      <w:r w:rsidRPr="00B279AE">
        <w:rPr>
          <w:sz w:val="24"/>
          <w:szCs w:val="24"/>
        </w:rPr>
        <w:t>1</w:t>
      </w:r>
      <w:r w:rsidRPr="00B279AE">
        <w:rPr>
          <w:rFonts w:hint="eastAsia"/>
          <w:sz w:val="24"/>
          <w:szCs w:val="24"/>
        </w:rPr>
        <w:t>、调整对象：</w:t>
      </w:r>
    </w:p>
    <w:p w:rsidR="00B279AE" w:rsidRDefault="00B279AE" w:rsidP="00B139E4">
      <w:pPr>
        <w:spacing w:line="360" w:lineRule="auto"/>
        <w:ind w:firstLineChars="200" w:firstLine="480"/>
        <w:rPr>
          <w:sz w:val="24"/>
          <w:szCs w:val="24"/>
        </w:rPr>
      </w:pPr>
      <w:r w:rsidRPr="00B279AE">
        <w:rPr>
          <w:sz w:val="24"/>
          <w:szCs w:val="24"/>
        </w:rPr>
        <w:lastRenderedPageBreak/>
        <w:t>2</w:t>
      </w:r>
      <w:r w:rsidRPr="00B279AE">
        <w:rPr>
          <w:rFonts w:hint="eastAsia"/>
          <w:sz w:val="24"/>
          <w:szCs w:val="24"/>
        </w:rPr>
        <w:t>01</w:t>
      </w:r>
      <w:r w:rsidR="005623AE">
        <w:rPr>
          <w:rFonts w:hint="eastAsia"/>
          <w:sz w:val="24"/>
          <w:szCs w:val="24"/>
        </w:rPr>
        <w:t>6</w:t>
      </w:r>
      <w:r w:rsidRPr="00B279AE">
        <w:rPr>
          <w:rFonts w:hint="eastAsia"/>
          <w:sz w:val="24"/>
          <w:szCs w:val="24"/>
        </w:rPr>
        <w:t>-201</w:t>
      </w:r>
      <w:r w:rsidR="00B52087">
        <w:rPr>
          <w:rFonts w:hint="eastAsia"/>
          <w:sz w:val="24"/>
          <w:szCs w:val="24"/>
        </w:rPr>
        <w:t>8</w:t>
      </w:r>
      <w:r w:rsidRPr="00B279AE">
        <w:rPr>
          <w:rFonts w:hint="eastAsia"/>
          <w:sz w:val="24"/>
          <w:szCs w:val="24"/>
        </w:rPr>
        <w:t>级学制内全日制博士研究生</w:t>
      </w:r>
    </w:p>
    <w:p w:rsidR="00B279AE" w:rsidRPr="00B279AE" w:rsidRDefault="00B279AE" w:rsidP="00B279AE">
      <w:pPr>
        <w:spacing w:line="360" w:lineRule="auto"/>
        <w:ind w:firstLine="480"/>
        <w:rPr>
          <w:sz w:val="24"/>
          <w:szCs w:val="24"/>
        </w:rPr>
      </w:pPr>
      <w:r w:rsidRPr="00B279AE">
        <w:rPr>
          <w:rFonts w:hint="eastAsia"/>
          <w:sz w:val="24"/>
          <w:szCs w:val="24"/>
        </w:rPr>
        <w:t>2</w:t>
      </w:r>
      <w:r w:rsidRPr="00B279AE">
        <w:rPr>
          <w:rFonts w:hint="eastAsia"/>
          <w:sz w:val="24"/>
          <w:szCs w:val="24"/>
        </w:rPr>
        <w:t>、发放标准：</w:t>
      </w:r>
    </w:p>
    <w:p w:rsidR="00B279AE" w:rsidRPr="00B279AE" w:rsidRDefault="00B279AE" w:rsidP="00B279AE">
      <w:pPr>
        <w:spacing w:line="360" w:lineRule="auto"/>
        <w:ind w:firstLineChars="200" w:firstLine="480"/>
        <w:rPr>
          <w:sz w:val="24"/>
          <w:szCs w:val="24"/>
        </w:rPr>
      </w:pPr>
      <w:r w:rsidRPr="00B279AE">
        <w:rPr>
          <w:rFonts w:hint="eastAsia"/>
          <w:sz w:val="24"/>
          <w:szCs w:val="24"/>
        </w:rPr>
        <w:t>博士生岗位助学金由学校出资和导师出资两部分组成。中期考核前为</w:t>
      </w:r>
      <w:r w:rsidRPr="00B279AE">
        <w:rPr>
          <w:rFonts w:hint="eastAsia"/>
          <w:sz w:val="24"/>
          <w:szCs w:val="24"/>
        </w:rPr>
        <w:t>2050</w:t>
      </w:r>
    </w:p>
    <w:p w:rsidR="00B279AE" w:rsidRDefault="00B279AE" w:rsidP="00B279AE">
      <w:pPr>
        <w:spacing w:line="360" w:lineRule="auto"/>
        <w:rPr>
          <w:sz w:val="24"/>
          <w:szCs w:val="24"/>
        </w:rPr>
      </w:pPr>
      <w:r w:rsidRPr="00B279AE">
        <w:rPr>
          <w:rFonts w:hint="eastAsia"/>
          <w:sz w:val="24"/>
          <w:szCs w:val="24"/>
        </w:rPr>
        <w:t>元</w:t>
      </w:r>
      <w:r w:rsidRPr="00B279AE">
        <w:rPr>
          <w:rFonts w:hint="eastAsia"/>
          <w:sz w:val="24"/>
          <w:szCs w:val="24"/>
        </w:rPr>
        <w:t>/</w:t>
      </w:r>
      <w:r w:rsidRPr="00B279AE">
        <w:rPr>
          <w:rFonts w:hint="eastAsia"/>
          <w:sz w:val="24"/>
          <w:szCs w:val="24"/>
        </w:rPr>
        <w:t>月（导师出资</w:t>
      </w:r>
      <w:r w:rsidRPr="00B279AE">
        <w:rPr>
          <w:rFonts w:hint="eastAsia"/>
          <w:sz w:val="24"/>
          <w:szCs w:val="24"/>
        </w:rPr>
        <w:t>500</w:t>
      </w:r>
      <w:r w:rsidRPr="00B279AE">
        <w:rPr>
          <w:rFonts w:hint="eastAsia"/>
          <w:sz w:val="24"/>
          <w:szCs w:val="24"/>
        </w:rPr>
        <w:t>元</w:t>
      </w:r>
      <w:r w:rsidRPr="00B279AE">
        <w:rPr>
          <w:rFonts w:hint="eastAsia"/>
          <w:sz w:val="24"/>
          <w:szCs w:val="24"/>
        </w:rPr>
        <w:t>/</w:t>
      </w:r>
      <w:r w:rsidRPr="00B279AE">
        <w:rPr>
          <w:rFonts w:hint="eastAsia"/>
          <w:sz w:val="24"/>
          <w:szCs w:val="24"/>
        </w:rPr>
        <w:t>月，学校出资</w:t>
      </w:r>
      <w:r w:rsidRPr="00B279AE">
        <w:rPr>
          <w:rFonts w:hint="eastAsia"/>
          <w:sz w:val="24"/>
          <w:szCs w:val="24"/>
        </w:rPr>
        <w:t>1</w:t>
      </w:r>
      <w:r w:rsidR="00B52087">
        <w:rPr>
          <w:rFonts w:hint="eastAsia"/>
          <w:sz w:val="24"/>
          <w:szCs w:val="24"/>
        </w:rPr>
        <w:t>550</w:t>
      </w:r>
      <w:r w:rsidRPr="00B279AE">
        <w:rPr>
          <w:rFonts w:hint="eastAsia"/>
          <w:sz w:val="24"/>
          <w:szCs w:val="24"/>
        </w:rPr>
        <w:t>元</w:t>
      </w:r>
      <w:r w:rsidRPr="00B279AE">
        <w:rPr>
          <w:rFonts w:hint="eastAsia"/>
          <w:sz w:val="24"/>
          <w:szCs w:val="24"/>
        </w:rPr>
        <w:t>/</w:t>
      </w:r>
      <w:r w:rsidRPr="00B279AE">
        <w:rPr>
          <w:rFonts w:hint="eastAsia"/>
          <w:sz w:val="24"/>
          <w:szCs w:val="24"/>
        </w:rPr>
        <w:t>月）。中期考核合格后，调整为</w:t>
      </w:r>
      <w:r w:rsidRPr="00B279AE">
        <w:rPr>
          <w:rFonts w:hint="eastAsia"/>
          <w:sz w:val="24"/>
          <w:szCs w:val="24"/>
        </w:rPr>
        <w:t>3150</w:t>
      </w:r>
      <w:r w:rsidRPr="00B279AE">
        <w:rPr>
          <w:rFonts w:hint="eastAsia"/>
          <w:sz w:val="24"/>
          <w:szCs w:val="24"/>
        </w:rPr>
        <w:t>元</w:t>
      </w:r>
      <w:r w:rsidRPr="00B279AE">
        <w:rPr>
          <w:rFonts w:hint="eastAsia"/>
          <w:sz w:val="24"/>
          <w:szCs w:val="24"/>
        </w:rPr>
        <w:t>/</w:t>
      </w:r>
      <w:r w:rsidRPr="00B279AE">
        <w:rPr>
          <w:rFonts w:hint="eastAsia"/>
          <w:sz w:val="24"/>
          <w:szCs w:val="24"/>
        </w:rPr>
        <w:t>月（导师出资</w:t>
      </w:r>
      <w:r w:rsidRPr="00B279AE">
        <w:rPr>
          <w:rFonts w:hint="eastAsia"/>
          <w:sz w:val="24"/>
          <w:szCs w:val="24"/>
        </w:rPr>
        <w:t>800</w:t>
      </w:r>
      <w:r w:rsidRPr="00B279AE">
        <w:rPr>
          <w:rFonts w:hint="eastAsia"/>
          <w:sz w:val="24"/>
          <w:szCs w:val="24"/>
        </w:rPr>
        <w:t>元</w:t>
      </w:r>
      <w:r w:rsidRPr="00B279AE">
        <w:rPr>
          <w:rFonts w:hint="eastAsia"/>
          <w:sz w:val="24"/>
          <w:szCs w:val="24"/>
        </w:rPr>
        <w:t>/</w:t>
      </w:r>
      <w:r w:rsidRPr="00B279AE">
        <w:rPr>
          <w:rFonts w:hint="eastAsia"/>
          <w:sz w:val="24"/>
          <w:szCs w:val="24"/>
        </w:rPr>
        <w:t>月，学校出资</w:t>
      </w:r>
      <w:r w:rsidRPr="00B279AE">
        <w:rPr>
          <w:rFonts w:hint="eastAsia"/>
          <w:sz w:val="24"/>
          <w:szCs w:val="24"/>
        </w:rPr>
        <w:t>2</w:t>
      </w:r>
      <w:r w:rsidR="00B52087">
        <w:rPr>
          <w:rFonts w:hint="eastAsia"/>
          <w:sz w:val="24"/>
          <w:szCs w:val="24"/>
        </w:rPr>
        <w:t>35</w:t>
      </w:r>
      <w:r w:rsidRPr="00B279AE">
        <w:rPr>
          <w:rFonts w:hint="eastAsia"/>
          <w:sz w:val="24"/>
          <w:szCs w:val="24"/>
        </w:rPr>
        <w:t>0</w:t>
      </w:r>
      <w:r w:rsidRPr="00B279AE">
        <w:rPr>
          <w:rFonts w:hint="eastAsia"/>
          <w:sz w:val="24"/>
          <w:szCs w:val="24"/>
        </w:rPr>
        <w:t>元</w:t>
      </w:r>
      <w:r w:rsidRPr="00B279AE">
        <w:rPr>
          <w:rFonts w:hint="eastAsia"/>
          <w:sz w:val="24"/>
          <w:szCs w:val="24"/>
        </w:rPr>
        <w:t>/</w:t>
      </w:r>
      <w:r w:rsidRPr="00B279AE">
        <w:rPr>
          <w:rFonts w:hint="eastAsia"/>
          <w:sz w:val="24"/>
          <w:szCs w:val="24"/>
        </w:rPr>
        <w:t>月）；未通过中期考核但仍保留博士生资格的按照考核前标准发放；未通过中期考核且不再保留博士生资格的不再发放博士生岗位助学金。通过中期考核后进入年度考核的博士生，按</w:t>
      </w:r>
      <w:r w:rsidR="00B52087">
        <w:rPr>
          <w:rFonts w:hint="eastAsia"/>
          <w:sz w:val="24"/>
          <w:szCs w:val="24"/>
        </w:rPr>
        <w:t>3150</w:t>
      </w:r>
      <w:r w:rsidRPr="00B279AE">
        <w:rPr>
          <w:rFonts w:hint="eastAsia"/>
          <w:sz w:val="24"/>
          <w:szCs w:val="24"/>
        </w:rPr>
        <w:t>元</w:t>
      </w:r>
      <w:r w:rsidRPr="00B279AE">
        <w:rPr>
          <w:rFonts w:hint="eastAsia"/>
          <w:sz w:val="24"/>
          <w:szCs w:val="24"/>
        </w:rPr>
        <w:t>/</w:t>
      </w:r>
      <w:r w:rsidRPr="00B279AE">
        <w:rPr>
          <w:rFonts w:hint="eastAsia"/>
          <w:sz w:val="24"/>
          <w:szCs w:val="24"/>
        </w:rPr>
        <w:t>月发放，其中导师及学校出资标准不变。</w:t>
      </w:r>
    </w:p>
    <w:p w:rsidR="00B279AE" w:rsidRPr="00B279AE" w:rsidRDefault="00B279AE" w:rsidP="00B279AE">
      <w:pPr>
        <w:spacing w:line="360" w:lineRule="auto"/>
        <w:rPr>
          <w:sz w:val="24"/>
          <w:szCs w:val="24"/>
        </w:rPr>
      </w:pPr>
      <w:r>
        <w:rPr>
          <w:rFonts w:hint="eastAsia"/>
          <w:sz w:val="24"/>
          <w:szCs w:val="24"/>
        </w:rPr>
        <w:t xml:space="preserve">    </w:t>
      </w:r>
      <w:r w:rsidRPr="00B279AE">
        <w:rPr>
          <w:rFonts w:hint="eastAsia"/>
          <w:sz w:val="24"/>
          <w:szCs w:val="24"/>
        </w:rPr>
        <w:t>通过本次中期考核的学生，从</w:t>
      </w:r>
      <w:r w:rsidR="00B52087">
        <w:rPr>
          <w:rFonts w:hint="eastAsia"/>
          <w:sz w:val="24"/>
          <w:szCs w:val="24"/>
        </w:rPr>
        <w:t>2019</w:t>
      </w:r>
      <w:r w:rsidRPr="00B279AE">
        <w:rPr>
          <w:rFonts w:hint="eastAsia"/>
          <w:sz w:val="24"/>
          <w:szCs w:val="24"/>
        </w:rPr>
        <w:t>年</w:t>
      </w:r>
      <w:r w:rsidRPr="00B279AE">
        <w:rPr>
          <w:rFonts w:hint="eastAsia"/>
          <w:sz w:val="24"/>
          <w:szCs w:val="24"/>
        </w:rPr>
        <w:t>9</w:t>
      </w:r>
      <w:r w:rsidRPr="00B279AE">
        <w:rPr>
          <w:rFonts w:hint="eastAsia"/>
          <w:sz w:val="24"/>
          <w:szCs w:val="24"/>
        </w:rPr>
        <w:t>月份开始调整岗位助学金发放标准，</w:t>
      </w:r>
    </w:p>
    <w:p w:rsidR="00B279AE" w:rsidRDefault="00B279AE" w:rsidP="00B139E4">
      <w:pPr>
        <w:spacing w:line="360" w:lineRule="auto"/>
        <w:rPr>
          <w:sz w:val="24"/>
          <w:szCs w:val="24"/>
        </w:rPr>
      </w:pPr>
      <w:r w:rsidRPr="00B279AE">
        <w:rPr>
          <w:rFonts w:hint="eastAsia"/>
          <w:sz w:val="24"/>
          <w:szCs w:val="24"/>
        </w:rPr>
        <w:t>申请延期考核和再次考核的学生从考核通过之月起调整发放标准。</w:t>
      </w:r>
    </w:p>
    <w:p w:rsidR="00B279AE" w:rsidRPr="00B279AE" w:rsidRDefault="00B279AE" w:rsidP="00B279AE">
      <w:pPr>
        <w:spacing w:line="360" w:lineRule="auto"/>
        <w:ind w:firstLine="480"/>
        <w:rPr>
          <w:sz w:val="24"/>
          <w:szCs w:val="24"/>
        </w:rPr>
      </w:pPr>
      <w:r w:rsidRPr="00B279AE">
        <w:rPr>
          <w:sz w:val="24"/>
          <w:szCs w:val="24"/>
        </w:rPr>
        <w:t>3</w:t>
      </w:r>
      <w:r w:rsidRPr="00B279AE">
        <w:rPr>
          <w:rFonts w:hint="eastAsia"/>
          <w:sz w:val="24"/>
          <w:szCs w:val="24"/>
        </w:rPr>
        <w:t>、博士生优秀岗位助学金</w:t>
      </w:r>
    </w:p>
    <w:p w:rsidR="00B279AE" w:rsidRPr="00B279AE" w:rsidRDefault="00B279AE" w:rsidP="00B279AE">
      <w:pPr>
        <w:spacing w:line="360" w:lineRule="auto"/>
        <w:ind w:firstLineChars="200" w:firstLine="480"/>
        <w:rPr>
          <w:sz w:val="24"/>
          <w:szCs w:val="24"/>
        </w:rPr>
      </w:pPr>
      <w:r w:rsidRPr="00B279AE">
        <w:rPr>
          <w:rFonts w:hint="eastAsia"/>
          <w:sz w:val="24"/>
          <w:szCs w:val="24"/>
        </w:rPr>
        <w:t>学校设立博士生优秀岗位助学金对品学兼优、潜能突出的博士生进行激励。</w:t>
      </w:r>
    </w:p>
    <w:p w:rsidR="00B279AE" w:rsidRPr="00B279AE" w:rsidRDefault="00B279AE" w:rsidP="00B279AE">
      <w:pPr>
        <w:spacing w:line="360" w:lineRule="auto"/>
        <w:rPr>
          <w:sz w:val="24"/>
          <w:szCs w:val="24"/>
        </w:rPr>
      </w:pPr>
      <w:r w:rsidRPr="00B279AE">
        <w:rPr>
          <w:rFonts w:hint="eastAsia"/>
          <w:sz w:val="24"/>
          <w:szCs w:val="24"/>
        </w:rPr>
        <w:t>参评人员为所有已通过中期考核（合格）的</w:t>
      </w:r>
      <w:r w:rsidRPr="005623AE">
        <w:rPr>
          <w:rFonts w:hint="eastAsia"/>
          <w:b/>
          <w:sz w:val="24"/>
          <w:szCs w:val="24"/>
        </w:rPr>
        <w:t>正常学制内</w:t>
      </w:r>
      <w:r w:rsidRPr="00B279AE">
        <w:rPr>
          <w:rFonts w:hint="eastAsia"/>
          <w:sz w:val="24"/>
          <w:szCs w:val="24"/>
        </w:rPr>
        <w:t>博士生，博士生优秀岗位助学金根据中期考核和年度考核成绩总排名进行评选，评选比例为参评人数的</w:t>
      </w:r>
      <w:r w:rsidRPr="00B279AE">
        <w:rPr>
          <w:rFonts w:hint="eastAsia"/>
          <w:sz w:val="24"/>
          <w:szCs w:val="24"/>
        </w:rPr>
        <w:t>20%</w:t>
      </w:r>
      <w:r w:rsidRPr="00B279AE">
        <w:rPr>
          <w:rFonts w:hint="eastAsia"/>
          <w:sz w:val="24"/>
          <w:szCs w:val="24"/>
        </w:rPr>
        <w:t>，评定等级为“优秀”，资助金额为</w:t>
      </w:r>
      <w:r w:rsidRPr="00B279AE">
        <w:rPr>
          <w:rFonts w:hint="eastAsia"/>
          <w:sz w:val="24"/>
          <w:szCs w:val="24"/>
        </w:rPr>
        <w:t>10000</w:t>
      </w:r>
      <w:r w:rsidRPr="00B279AE">
        <w:rPr>
          <w:rFonts w:hint="eastAsia"/>
          <w:sz w:val="24"/>
          <w:szCs w:val="24"/>
        </w:rPr>
        <w:t>元</w:t>
      </w:r>
      <w:r w:rsidRPr="00B279AE">
        <w:rPr>
          <w:rFonts w:hint="eastAsia"/>
          <w:sz w:val="24"/>
          <w:szCs w:val="24"/>
        </w:rPr>
        <w:t>/</w:t>
      </w:r>
      <w:r w:rsidRPr="00B279AE">
        <w:rPr>
          <w:rFonts w:hint="eastAsia"/>
          <w:sz w:val="24"/>
          <w:szCs w:val="24"/>
        </w:rPr>
        <w:t>人，一次性发放。</w:t>
      </w:r>
    </w:p>
    <w:p w:rsidR="00B279AE" w:rsidRPr="00B279AE" w:rsidRDefault="00B279AE" w:rsidP="00B279AE">
      <w:pPr>
        <w:spacing w:line="360" w:lineRule="auto"/>
        <w:ind w:firstLineChars="200" w:firstLine="480"/>
        <w:rPr>
          <w:sz w:val="24"/>
          <w:szCs w:val="24"/>
        </w:rPr>
      </w:pPr>
      <w:r w:rsidRPr="00B279AE">
        <w:rPr>
          <w:rFonts w:hint="eastAsia"/>
          <w:sz w:val="24"/>
          <w:szCs w:val="24"/>
        </w:rPr>
        <w:t>注：科研业绩必须以浙江大学署名认定；休学学生、定向少民、委培学生、</w:t>
      </w:r>
    </w:p>
    <w:p w:rsidR="00B279AE" w:rsidRPr="00B279AE" w:rsidRDefault="00B279AE" w:rsidP="00B139E4">
      <w:pPr>
        <w:spacing w:line="360" w:lineRule="auto"/>
        <w:rPr>
          <w:sz w:val="24"/>
          <w:szCs w:val="24"/>
        </w:rPr>
      </w:pPr>
      <w:r w:rsidRPr="00B279AE">
        <w:rPr>
          <w:rFonts w:hint="eastAsia"/>
          <w:sz w:val="24"/>
          <w:szCs w:val="24"/>
        </w:rPr>
        <w:t>港澳台生、留学生不参与评选</w:t>
      </w:r>
      <w:r w:rsidR="005623AE">
        <w:rPr>
          <w:rFonts w:hint="eastAsia"/>
          <w:sz w:val="24"/>
          <w:szCs w:val="24"/>
        </w:rPr>
        <w:t>，</w:t>
      </w:r>
      <w:r w:rsidR="005623AE" w:rsidRPr="005623AE">
        <w:rPr>
          <w:rFonts w:hint="eastAsia"/>
          <w:b/>
          <w:sz w:val="24"/>
          <w:szCs w:val="24"/>
        </w:rPr>
        <w:t>也不计入评选基数</w:t>
      </w:r>
      <w:r w:rsidRPr="00B279AE">
        <w:rPr>
          <w:rFonts w:hint="eastAsia"/>
          <w:sz w:val="24"/>
          <w:szCs w:val="24"/>
        </w:rPr>
        <w:t>，公派出国学生可参与评选；优秀岗位助学金与其它奖学金可兼得。</w:t>
      </w:r>
    </w:p>
    <w:p w:rsidR="00B279AE" w:rsidRPr="00B279AE" w:rsidRDefault="00B279AE" w:rsidP="00B279AE">
      <w:pPr>
        <w:spacing w:line="360" w:lineRule="auto"/>
        <w:ind w:firstLine="480"/>
        <w:rPr>
          <w:sz w:val="24"/>
          <w:szCs w:val="24"/>
        </w:rPr>
      </w:pPr>
      <w:r w:rsidRPr="00B279AE">
        <w:rPr>
          <w:rFonts w:hint="eastAsia"/>
          <w:sz w:val="24"/>
          <w:szCs w:val="24"/>
        </w:rPr>
        <w:t>4</w:t>
      </w:r>
      <w:r w:rsidRPr="00B279AE">
        <w:rPr>
          <w:rFonts w:hint="eastAsia"/>
          <w:sz w:val="24"/>
          <w:szCs w:val="24"/>
        </w:rPr>
        <w:t>、调整方式和比例：</w:t>
      </w:r>
    </w:p>
    <w:p w:rsidR="00B279AE" w:rsidRPr="00B279AE" w:rsidRDefault="00B279AE" w:rsidP="00B279AE">
      <w:pPr>
        <w:spacing w:line="360" w:lineRule="auto"/>
        <w:ind w:firstLineChars="200" w:firstLine="480"/>
        <w:rPr>
          <w:sz w:val="24"/>
          <w:szCs w:val="24"/>
        </w:rPr>
      </w:pPr>
      <w:r w:rsidRPr="00B279AE">
        <w:rPr>
          <w:rFonts w:hint="eastAsia"/>
          <w:sz w:val="24"/>
          <w:szCs w:val="24"/>
        </w:rPr>
        <w:t>学院考核委根据各学位点参评博士生人数及上报考核结果，原则上按</w:t>
      </w:r>
      <w:r w:rsidRPr="00B279AE">
        <w:rPr>
          <w:rFonts w:hint="eastAsia"/>
          <w:sz w:val="24"/>
          <w:szCs w:val="24"/>
        </w:rPr>
        <w:t>20%</w:t>
      </w:r>
      <w:r w:rsidRPr="00B279AE">
        <w:rPr>
          <w:rFonts w:hint="eastAsia"/>
          <w:sz w:val="24"/>
          <w:szCs w:val="24"/>
        </w:rPr>
        <w:t>的比例确定优秀岗位助学金名额及名单，并最终审核。中期考核及年度考核评定</w:t>
      </w:r>
    </w:p>
    <w:p w:rsidR="00B279AE" w:rsidRDefault="00B279AE" w:rsidP="00B139E4">
      <w:pPr>
        <w:spacing w:line="360" w:lineRule="auto"/>
        <w:rPr>
          <w:sz w:val="24"/>
          <w:szCs w:val="24"/>
        </w:rPr>
      </w:pPr>
      <w:r w:rsidRPr="00B279AE">
        <w:rPr>
          <w:rFonts w:hint="eastAsia"/>
          <w:sz w:val="24"/>
          <w:szCs w:val="24"/>
        </w:rPr>
        <w:t>为“优秀”的博士生，除获得普通岗位助学金调整外，学校给予发放博士生优秀岗位助学金（资助金额为</w:t>
      </w:r>
      <w:r w:rsidRPr="00B279AE">
        <w:rPr>
          <w:rFonts w:hint="eastAsia"/>
          <w:sz w:val="24"/>
          <w:szCs w:val="24"/>
        </w:rPr>
        <w:t>10000</w:t>
      </w:r>
      <w:r w:rsidRPr="00B279AE">
        <w:rPr>
          <w:rFonts w:hint="eastAsia"/>
          <w:sz w:val="24"/>
          <w:szCs w:val="24"/>
        </w:rPr>
        <w:t>元</w:t>
      </w:r>
      <w:r w:rsidRPr="00B279AE">
        <w:rPr>
          <w:rFonts w:hint="eastAsia"/>
          <w:sz w:val="24"/>
          <w:szCs w:val="24"/>
        </w:rPr>
        <w:t>/</w:t>
      </w:r>
      <w:r w:rsidRPr="00B279AE">
        <w:rPr>
          <w:rFonts w:hint="eastAsia"/>
          <w:sz w:val="24"/>
          <w:szCs w:val="24"/>
        </w:rPr>
        <w:t>人，一次性发放）。</w:t>
      </w:r>
    </w:p>
    <w:p w:rsidR="00B139E4" w:rsidRPr="00B139E4" w:rsidRDefault="00B139E4" w:rsidP="00B139E4">
      <w:pPr>
        <w:spacing w:line="360" w:lineRule="auto"/>
        <w:rPr>
          <w:sz w:val="24"/>
          <w:szCs w:val="24"/>
        </w:rPr>
      </w:pPr>
    </w:p>
    <w:p w:rsidR="00B279AE" w:rsidRPr="00B279AE" w:rsidRDefault="00B279AE" w:rsidP="00B279AE">
      <w:pPr>
        <w:spacing w:line="360" w:lineRule="auto"/>
        <w:ind w:firstLine="480"/>
        <w:rPr>
          <w:sz w:val="24"/>
          <w:szCs w:val="24"/>
        </w:rPr>
      </w:pPr>
      <w:r w:rsidRPr="00B279AE">
        <w:rPr>
          <w:rFonts w:hint="eastAsia"/>
          <w:sz w:val="24"/>
          <w:szCs w:val="24"/>
        </w:rPr>
        <w:t>三、考核日程安排</w:t>
      </w:r>
    </w:p>
    <w:p w:rsidR="00B279AE" w:rsidRPr="00B279AE" w:rsidRDefault="00B279AE" w:rsidP="00B279AE">
      <w:pPr>
        <w:spacing w:line="360" w:lineRule="auto"/>
        <w:ind w:firstLine="480"/>
        <w:rPr>
          <w:sz w:val="24"/>
          <w:szCs w:val="24"/>
        </w:rPr>
      </w:pPr>
      <w:r w:rsidRPr="00B279AE">
        <w:rPr>
          <w:sz w:val="24"/>
          <w:szCs w:val="24"/>
        </w:rPr>
        <w:t>1</w:t>
      </w:r>
      <w:r w:rsidR="00B139E4">
        <w:rPr>
          <w:rFonts w:hint="eastAsia"/>
          <w:sz w:val="24"/>
          <w:szCs w:val="24"/>
        </w:rPr>
        <w:t>.1</w:t>
      </w:r>
      <w:r w:rsidR="00B52087">
        <w:rPr>
          <w:rFonts w:hint="eastAsia"/>
          <w:sz w:val="24"/>
          <w:szCs w:val="24"/>
        </w:rPr>
        <w:t>0</w:t>
      </w:r>
      <w:r w:rsidRPr="00B279AE">
        <w:rPr>
          <w:rFonts w:hint="eastAsia"/>
          <w:sz w:val="24"/>
          <w:szCs w:val="24"/>
        </w:rPr>
        <w:t>月</w:t>
      </w:r>
      <w:r w:rsidR="00E82475">
        <w:rPr>
          <w:rFonts w:hint="eastAsia"/>
          <w:sz w:val="24"/>
          <w:szCs w:val="24"/>
        </w:rPr>
        <w:t>1</w:t>
      </w:r>
      <w:r w:rsidR="005623AE">
        <w:rPr>
          <w:rFonts w:hint="eastAsia"/>
          <w:sz w:val="24"/>
          <w:szCs w:val="24"/>
        </w:rPr>
        <w:t>4</w:t>
      </w:r>
      <w:r w:rsidRPr="00B279AE">
        <w:rPr>
          <w:rFonts w:hint="eastAsia"/>
          <w:sz w:val="24"/>
          <w:szCs w:val="24"/>
        </w:rPr>
        <w:t>日前：中期考核的博士生登陆系统填写中期考核表后导出（同时</w:t>
      </w:r>
    </w:p>
    <w:p w:rsidR="00B279AE" w:rsidRPr="00B279AE" w:rsidRDefault="00B279AE" w:rsidP="00B279AE">
      <w:pPr>
        <w:spacing w:line="360" w:lineRule="auto"/>
        <w:rPr>
          <w:sz w:val="24"/>
          <w:szCs w:val="24"/>
        </w:rPr>
      </w:pPr>
      <w:r w:rsidRPr="00B279AE">
        <w:rPr>
          <w:rFonts w:hint="eastAsia"/>
          <w:sz w:val="24"/>
          <w:szCs w:val="24"/>
        </w:rPr>
        <w:t>请导师审核），年度考核的学生填写年度考核表；同时提供专业学位培养手册原件及文章、获奖证书等相关证明材料复印件一份。临床医学、口腔医学各专</w:t>
      </w:r>
      <w:r w:rsidR="00B52087">
        <w:rPr>
          <w:rFonts w:hint="eastAsia"/>
          <w:sz w:val="24"/>
          <w:szCs w:val="24"/>
        </w:rPr>
        <w:t>业的博士生将上述材料交至各个学位点，基础医学、公共卫生、转化院、遗传所</w:t>
      </w:r>
      <w:r w:rsidRPr="00B279AE">
        <w:rPr>
          <w:rFonts w:hint="eastAsia"/>
          <w:sz w:val="24"/>
          <w:szCs w:val="24"/>
        </w:rPr>
        <w:t>各专</w:t>
      </w:r>
    </w:p>
    <w:p w:rsidR="001E2894" w:rsidRPr="00B279AE" w:rsidRDefault="00B279AE" w:rsidP="00B279AE">
      <w:pPr>
        <w:spacing w:line="360" w:lineRule="auto"/>
        <w:rPr>
          <w:sz w:val="24"/>
          <w:szCs w:val="24"/>
        </w:rPr>
      </w:pPr>
      <w:r w:rsidRPr="00B279AE">
        <w:rPr>
          <w:rFonts w:hint="eastAsia"/>
          <w:sz w:val="24"/>
          <w:szCs w:val="24"/>
        </w:rPr>
        <w:lastRenderedPageBreak/>
        <w:t>业将材料交至系办。</w:t>
      </w:r>
    </w:p>
    <w:p w:rsidR="00B279AE" w:rsidRPr="00B279AE" w:rsidRDefault="00B279AE" w:rsidP="00B279AE">
      <w:pPr>
        <w:spacing w:line="360" w:lineRule="auto"/>
        <w:ind w:firstLine="480"/>
        <w:rPr>
          <w:sz w:val="24"/>
          <w:szCs w:val="24"/>
        </w:rPr>
      </w:pPr>
      <w:r w:rsidRPr="00B279AE">
        <w:rPr>
          <w:sz w:val="24"/>
          <w:szCs w:val="24"/>
        </w:rPr>
        <w:t>2</w:t>
      </w:r>
      <w:r w:rsidR="00B139E4">
        <w:rPr>
          <w:rFonts w:hint="eastAsia"/>
          <w:sz w:val="24"/>
          <w:szCs w:val="24"/>
        </w:rPr>
        <w:t>.1</w:t>
      </w:r>
      <w:r w:rsidR="00B52087">
        <w:rPr>
          <w:rFonts w:hint="eastAsia"/>
          <w:sz w:val="24"/>
          <w:szCs w:val="24"/>
        </w:rPr>
        <w:t>0</w:t>
      </w:r>
      <w:r w:rsidRPr="00B279AE">
        <w:rPr>
          <w:rFonts w:hint="eastAsia"/>
          <w:sz w:val="24"/>
          <w:szCs w:val="24"/>
        </w:rPr>
        <w:t>月</w:t>
      </w:r>
      <w:r w:rsidR="00E82475">
        <w:rPr>
          <w:rFonts w:hint="eastAsia"/>
          <w:sz w:val="24"/>
          <w:szCs w:val="24"/>
        </w:rPr>
        <w:t>1</w:t>
      </w:r>
      <w:r w:rsidR="005623AE">
        <w:rPr>
          <w:rFonts w:hint="eastAsia"/>
          <w:sz w:val="24"/>
          <w:szCs w:val="24"/>
        </w:rPr>
        <w:t>4</w:t>
      </w:r>
      <w:r w:rsidRPr="00B279AE">
        <w:rPr>
          <w:rFonts w:hint="eastAsia"/>
          <w:sz w:val="24"/>
          <w:szCs w:val="24"/>
        </w:rPr>
        <w:t>日前：各系或学位点成立专家考核委员会</w:t>
      </w:r>
      <w:r w:rsidRPr="00B279AE">
        <w:rPr>
          <w:rFonts w:hint="eastAsia"/>
          <w:sz w:val="24"/>
          <w:szCs w:val="24"/>
        </w:rPr>
        <w:t>{</w:t>
      </w:r>
      <w:r w:rsidRPr="00B279AE">
        <w:rPr>
          <w:rFonts w:hint="eastAsia"/>
          <w:sz w:val="24"/>
          <w:szCs w:val="24"/>
        </w:rPr>
        <w:t>要求由</w:t>
      </w:r>
      <w:r w:rsidRPr="00B279AE">
        <w:rPr>
          <w:rFonts w:hint="eastAsia"/>
          <w:sz w:val="24"/>
          <w:szCs w:val="24"/>
        </w:rPr>
        <w:t>5</w:t>
      </w:r>
      <w:r w:rsidRPr="00B279AE">
        <w:rPr>
          <w:rFonts w:hint="eastAsia"/>
          <w:sz w:val="24"/>
          <w:szCs w:val="24"/>
        </w:rPr>
        <w:t>位以上具有正</w:t>
      </w:r>
    </w:p>
    <w:p w:rsidR="00B279AE" w:rsidRDefault="00B279AE" w:rsidP="00B279AE">
      <w:pPr>
        <w:spacing w:line="360" w:lineRule="auto"/>
        <w:rPr>
          <w:sz w:val="24"/>
          <w:szCs w:val="24"/>
        </w:rPr>
      </w:pPr>
      <w:r w:rsidRPr="00B279AE">
        <w:rPr>
          <w:rFonts w:hint="eastAsia"/>
          <w:sz w:val="24"/>
          <w:szCs w:val="24"/>
        </w:rPr>
        <w:t>高职人员组成，其中至少</w:t>
      </w:r>
      <w:r w:rsidRPr="00B279AE">
        <w:rPr>
          <w:rFonts w:hint="eastAsia"/>
          <w:sz w:val="24"/>
          <w:szCs w:val="24"/>
        </w:rPr>
        <w:t>2</w:t>
      </w:r>
      <w:r w:rsidRPr="00B279AE">
        <w:rPr>
          <w:rFonts w:hint="eastAsia"/>
          <w:sz w:val="24"/>
          <w:szCs w:val="24"/>
        </w:rPr>
        <w:t>人为外聘专家（非浙江大学），且外聘专家须为高水平医学院校的博士生导师</w:t>
      </w:r>
      <w:r w:rsidRPr="00B279AE">
        <w:rPr>
          <w:rFonts w:hint="eastAsia"/>
          <w:sz w:val="24"/>
          <w:szCs w:val="24"/>
        </w:rPr>
        <w:t>}</w:t>
      </w:r>
      <w:r w:rsidRPr="00B279AE">
        <w:rPr>
          <w:rFonts w:hint="eastAsia"/>
          <w:sz w:val="24"/>
          <w:szCs w:val="24"/>
        </w:rPr>
        <w:t>，并将考核专家名单汇总表（附件</w:t>
      </w:r>
      <w:r w:rsidR="00A000AF">
        <w:rPr>
          <w:rFonts w:hint="eastAsia"/>
          <w:sz w:val="24"/>
          <w:szCs w:val="24"/>
        </w:rPr>
        <w:t>11</w:t>
      </w:r>
      <w:r w:rsidRPr="00B279AE">
        <w:rPr>
          <w:rFonts w:hint="eastAsia"/>
          <w:sz w:val="24"/>
          <w:szCs w:val="24"/>
        </w:rPr>
        <w:t>）上报学院，由学院研究生科网上公示并安排考核督导。</w:t>
      </w:r>
    </w:p>
    <w:p w:rsidR="00B279AE" w:rsidRDefault="00B279AE" w:rsidP="00AD20A8">
      <w:pPr>
        <w:spacing w:line="360" w:lineRule="auto"/>
        <w:ind w:firstLineChars="200" w:firstLine="480"/>
        <w:rPr>
          <w:sz w:val="24"/>
          <w:szCs w:val="24"/>
        </w:rPr>
      </w:pPr>
      <w:r w:rsidRPr="00B279AE">
        <w:rPr>
          <w:sz w:val="24"/>
          <w:szCs w:val="24"/>
        </w:rPr>
        <w:t>3</w:t>
      </w:r>
      <w:r w:rsidRPr="00B279AE">
        <w:rPr>
          <w:rFonts w:hint="eastAsia"/>
          <w:sz w:val="24"/>
          <w:szCs w:val="24"/>
        </w:rPr>
        <w:t>、</w:t>
      </w:r>
      <w:r w:rsidRPr="00B279AE">
        <w:rPr>
          <w:rFonts w:hint="eastAsia"/>
          <w:sz w:val="24"/>
          <w:szCs w:val="24"/>
        </w:rPr>
        <w:t>1</w:t>
      </w:r>
      <w:r w:rsidR="00B52087">
        <w:rPr>
          <w:rFonts w:hint="eastAsia"/>
          <w:sz w:val="24"/>
          <w:szCs w:val="24"/>
        </w:rPr>
        <w:t>0</w:t>
      </w:r>
      <w:r w:rsidRPr="00B279AE">
        <w:rPr>
          <w:rFonts w:hint="eastAsia"/>
          <w:sz w:val="24"/>
          <w:szCs w:val="24"/>
        </w:rPr>
        <w:t>月</w:t>
      </w:r>
      <w:r w:rsidR="00B52087">
        <w:rPr>
          <w:rFonts w:hint="eastAsia"/>
          <w:sz w:val="24"/>
          <w:szCs w:val="24"/>
        </w:rPr>
        <w:t>25</w:t>
      </w:r>
      <w:r w:rsidRPr="00B279AE">
        <w:rPr>
          <w:rFonts w:hint="eastAsia"/>
          <w:sz w:val="24"/>
          <w:szCs w:val="24"/>
        </w:rPr>
        <w:t>日前：各系或学位点组织考核，学位点（系办）秘书完成中期考核网上审核，并根据考核成绩排序，填写中期考核汇总表，中期考核与年度考核成绩排序汇总表。将所有纸质考核材料（博士生中期考核表、年度考核表、汇总表）交系办、科教科，统一交至医学部研究生教育科</w:t>
      </w:r>
      <w:r w:rsidRPr="00B279AE">
        <w:rPr>
          <w:rFonts w:hint="eastAsia"/>
          <w:sz w:val="24"/>
          <w:szCs w:val="24"/>
        </w:rPr>
        <w:t>602</w:t>
      </w:r>
      <w:r w:rsidRPr="00B279AE">
        <w:rPr>
          <w:rFonts w:hint="eastAsia"/>
          <w:sz w:val="24"/>
          <w:szCs w:val="24"/>
        </w:rPr>
        <w:t>室（注：专博的培养手册科教科检查通过即可退还学生，不用上交学</w:t>
      </w:r>
      <w:r>
        <w:rPr>
          <w:rFonts w:hint="eastAsia"/>
          <w:sz w:val="24"/>
          <w:szCs w:val="24"/>
        </w:rPr>
        <w:t>院）。</w:t>
      </w:r>
      <w:hyperlink r:id="rId6" w:history="1">
        <w:r w:rsidR="00BF430A" w:rsidRPr="0027746F">
          <w:rPr>
            <w:rStyle w:val="a6"/>
            <w:rFonts w:hint="eastAsia"/>
            <w:sz w:val="24"/>
            <w:szCs w:val="24"/>
          </w:rPr>
          <w:t>汇总表电子稿发送</w:t>
        </w:r>
        <w:r w:rsidR="00BF430A" w:rsidRPr="0027746F">
          <w:rPr>
            <w:rStyle w:val="a6"/>
            <w:rFonts w:hint="eastAsia"/>
            <w:sz w:val="24"/>
            <w:szCs w:val="24"/>
          </w:rPr>
          <w:t>shasha121@zju.edu.cn</w:t>
        </w:r>
      </w:hyperlink>
      <w:r w:rsidRPr="00B279AE">
        <w:rPr>
          <w:rFonts w:hint="eastAsia"/>
          <w:sz w:val="24"/>
          <w:szCs w:val="24"/>
        </w:rPr>
        <w:t>。</w:t>
      </w:r>
    </w:p>
    <w:p w:rsidR="00BF430A" w:rsidRPr="00BF430A" w:rsidRDefault="00BF430A" w:rsidP="00BF430A">
      <w:pPr>
        <w:spacing w:line="360" w:lineRule="auto"/>
        <w:ind w:firstLineChars="200" w:firstLine="482"/>
        <w:rPr>
          <w:b/>
          <w:color w:val="FF0000"/>
          <w:sz w:val="24"/>
          <w:szCs w:val="24"/>
        </w:rPr>
      </w:pPr>
      <w:r w:rsidRPr="00BF430A">
        <w:rPr>
          <w:rFonts w:hint="eastAsia"/>
          <w:b/>
          <w:color w:val="FF0000"/>
          <w:sz w:val="24"/>
          <w:szCs w:val="24"/>
        </w:rPr>
        <w:t>交叉学科博士生中期考核和年度考核由学院研究生科统一组织，初定于</w:t>
      </w:r>
      <w:r w:rsidR="004F631E">
        <w:rPr>
          <w:rFonts w:hint="eastAsia"/>
          <w:b/>
          <w:color w:val="FF0000"/>
          <w:sz w:val="24"/>
          <w:szCs w:val="24"/>
        </w:rPr>
        <w:t>21-</w:t>
      </w:r>
      <w:r w:rsidRPr="00BF430A">
        <w:rPr>
          <w:rFonts w:hint="eastAsia"/>
          <w:b/>
          <w:color w:val="FF0000"/>
          <w:sz w:val="24"/>
          <w:szCs w:val="24"/>
        </w:rPr>
        <w:t>25</w:t>
      </w:r>
      <w:r w:rsidRPr="00BF430A">
        <w:rPr>
          <w:rFonts w:hint="eastAsia"/>
          <w:b/>
          <w:color w:val="FF0000"/>
          <w:sz w:val="24"/>
          <w:szCs w:val="24"/>
        </w:rPr>
        <w:t>日</w:t>
      </w:r>
      <w:r w:rsidR="004F631E">
        <w:rPr>
          <w:rFonts w:hint="eastAsia"/>
          <w:b/>
          <w:color w:val="FF0000"/>
          <w:sz w:val="24"/>
          <w:szCs w:val="24"/>
        </w:rPr>
        <w:t>期间</w:t>
      </w:r>
      <w:r w:rsidRPr="00BF430A">
        <w:rPr>
          <w:rFonts w:hint="eastAsia"/>
          <w:b/>
          <w:color w:val="FF0000"/>
          <w:sz w:val="24"/>
          <w:szCs w:val="24"/>
        </w:rPr>
        <w:t>组织答辩，请各系</w:t>
      </w:r>
      <w:r>
        <w:rPr>
          <w:rFonts w:hint="eastAsia"/>
          <w:b/>
          <w:color w:val="FF0000"/>
          <w:sz w:val="24"/>
          <w:szCs w:val="24"/>
        </w:rPr>
        <w:t>/</w:t>
      </w:r>
      <w:r>
        <w:rPr>
          <w:rFonts w:hint="eastAsia"/>
          <w:b/>
          <w:color w:val="FF0000"/>
          <w:sz w:val="24"/>
          <w:szCs w:val="24"/>
        </w:rPr>
        <w:t>学位点</w:t>
      </w:r>
      <w:r w:rsidRPr="00BF430A">
        <w:rPr>
          <w:rFonts w:hint="eastAsia"/>
          <w:b/>
          <w:color w:val="FF0000"/>
          <w:sz w:val="24"/>
          <w:szCs w:val="24"/>
        </w:rPr>
        <w:t>通知相关研究生做好准备，</w:t>
      </w:r>
      <w:r>
        <w:rPr>
          <w:rFonts w:hint="eastAsia"/>
          <w:b/>
          <w:color w:val="FF0000"/>
          <w:sz w:val="24"/>
          <w:szCs w:val="24"/>
        </w:rPr>
        <w:t>关注</w:t>
      </w:r>
      <w:r w:rsidRPr="00BF430A">
        <w:rPr>
          <w:rFonts w:hint="eastAsia"/>
          <w:b/>
          <w:color w:val="FF0000"/>
          <w:sz w:val="24"/>
          <w:szCs w:val="24"/>
        </w:rPr>
        <w:t>后续交叉学科</w:t>
      </w:r>
      <w:r w:rsidR="004F631E">
        <w:rPr>
          <w:rFonts w:hint="eastAsia"/>
          <w:b/>
          <w:color w:val="FF0000"/>
          <w:sz w:val="24"/>
          <w:szCs w:val="24"/>
        </w:rPr>
        <w:t>博士</w:t>
      </w:r>
      <w:r w:rsidRPr="00BF430A">
        <w:rPr>
          <w:rFonts w:hint="eastAsia"/>
          <w:b/>
          <w:color w:val="FF0000"/>
          <w:sz w:val="24"/>
          <w:szCs w:val="24"/>
        </w:rPr>
        <w:t>考核通知。</w:t>
      </w:r>
    </w:p>
    <w:p w:rsidR="00B279AE" w:rsidRPr="00B279AE" w:rsidRDefault="00B279AE" w:rsidP="00B139E4">
      <w:pPr>
        <w:spacing w:line="360" w:lineRule="auto"/>
        <w:ind w:firstLineChars="200" w:firstLine="480"/>
        <w:rPr>
          <w:sz w:val="24"/>
          <w:szCs w:val="24"/>
        </w:rPr>
      </w:pPr>
      <w:r>
        <w:rPr>
          <w:rFonts w:hint="eastAsia"/>
          <w:sz w:val="24"/>
          <w:szCs w:val="24"/>
        </w:rPr>
        <w:t>4</w:t>
      </w:r>
      <w:r w:rsidRPr="00B279AE">
        <w:rPr>
          <w:rFonts w:hint="eastAsia"/>
          <w:sz w:val="24"/>
          <w:szCs w:val="24"/>
        </w:rPr>
        <w:t>.1</w:t>
      </w:r>
      <w:r w:rsidR="00B52087">
        <w:rPr>
          <w:rFonts w:hint="eastAsia"/>
          <w:sz w:val="24"/>
          <w:szCs w:val="24"/>
        </w:rPr>
        <w:t>0</w:t>
      </w:r>
      <w:r w:rsidRPr="00B279AE">
        <w:rPr>
          <w:rFonts w:hint="eastAsia"/>
          <w:sz w:val="24"/>
          <w:szCs w:val="24"/>
        </w:rPr>
        <w:t>月</w:t>
      </w:r>
      <w:r w:rsidR="00B52087">
        <w:rPr>
          <w:rFonts w:hint="eastAsia"/>
          <w:sz w:val="24"/>
          <w:szCs w:val="24"/>
        </w:rPr>
        <w:t>3</w:t>
      </w:r>
      <w:r w:rsidR="005623AE">
        <w:rPr>
          <w:rFonts w:hint="eastAsia"/>
          <w:sz w:val="24"/>
          <w:szCs w:val="24"/>
        </w:rPr>
        <w:t>0</w:t>
      </w:r>
      <w:r w:rsidRPr="00B279AE">
        <w:rPr>
          <w:rFonts w:hint="eastAsia"/>
          <w:sz w:val="24"/>
          <w:szCs w:val="24"/>
        </w:rPr>
        <w:t>日前：学院考核委审核各系或学位点上报的中期考核及年度考核结果</w:t>
      </w:r>
      <w:r>
        <w:rPr>
          <w:rFonts w:hint="eastAsia"/>
          <w:sz w:val="24"/>
          <w:szCs w:val="24"/>
        </w:rPr>
        <w:t>，核对系统导出的中期考核结果，确定岗位助学金调整及博士生优秀岗位</w:t>
      </w:r>
      <w:r w:rsidRPr="00B279AE">
        <w:rPr>
          <w:rFonts w:hint="eastAsia"/>
          <w:sz w:val="24"/>
          <w:szCs w:val="24"/>
        </w:rPr>
        <w:t>助学金名单，公示并报学校研究生院。</w:t>
      </w:r>
    </w:p>
    <w:p w:rsidR="00B139E4" w:rsidRDefault="00B139E4" w:rsidP="00B279AE">
      <w:pPr>
        <w:spacing w:line="360" w:lineRule="auto"/>
        <w:rPr>
          <w:sz w:val="24"/>
          <w:szCs w:val="24"/>
        </w:rPr>
      </w:pPr>
    </w:p>
    <w:p w:rsidR="00B279AE" w:rsidRPr="00B279AE" w:rsidRDefault="00B279AE" w:rsidP="00B279AE">
      <w:pPr>
        <w:spacing w:line="360" w:lineRule="auto"/>
        <w:rPr>
          <w:sz w:val="24"/>
          <w:szCs w:val="24"/>
        </w:rPr>
      </w:pPr>
      <w:r w:rsidRPr="00B279AE">
        <w:rPr>
          <w:rFonts w:hint="eastAsia"/>
          <w:sz w:val="24"/>
          <w:szCs w:val="24"/>
        </w:rPr>
        <w:t>四、提交材料清单</w:t>
      </w:r>
    </w:p>
    <w:p w:rsidR="00B279AE" w:rsidRPr="00B279AE" w:rsidRDefault="00B279AE" w:rsidP="00B279AE">
      <w:pPr>
        <w:spacing w:line="360" w:lineRule="auto"/>
        <w:rPr>
          <w:sz w:val="24"/>
          <w:szCs w:val="24"/>
        </w:rPr>
      </w:pPr>
      <w:r w:rsidRPr="00B279AE">
        <w:rPr>
          <w:sz w:val="24"/>
          <w:szCs w:val="24"/>
        </w:rPr>
        <w:t>1</w:t>
      </w:r>
      <w:r w:rsidRPr="00B279AE">
        <w:rPr>
          <w:rFonts w:hint="eastAsia"/>
          <w:sz w:val="24"/>
          <w:szCs w:val="24"/>
        </w:rPr>
        <w:t>.</w:t>
      </w:r>
      <w:r w:rsidRPr="00B279AE">
        <w:rPr>
          <w:rFonts w:hint="eastAsia"/>
          <w:sz w:val="24"/>
          <w:szCs w:val="24"/>
        </w:rPr>
        <w:t>科学学位博士生材料：</w:t>
      </w:r>
    </w:p>
    <w:p w:rsidR="00B279AE" w:rsidRPr="00B279AE" w:rsidRDefault="00B279AE" w:rsidP="00B279AE">
      <w:pPr>
        <w:spacing w:line="360" w:lineRule="auto"/>
        <w:ind w:firstLine="480"/>
        <w:rPr>
          <w:sz w:val="24"/>
          <w:szCs w:val="24"/>
        </w:rPr>
      </w:pPr>
      <w:r w:rsidRPr="00B279AE">
        <w:rPr>
          <w:rFonts w:hint="eastAsia"/>
          <w:sz w:val="24"/>
          <w:szCs w:val="24"/>
        </w:rPr>
        <w:t>博士生中期考核表</w:t>
      </w:r>
      <w:r w:rsidRPr="00B279AE">
        <w:rPr>
          <w:rFonts w:hint="eastAsia"/>
          <w:sz w:val="24"/>
          <w:szCs w:val="24"/>
        </w:rPr>
        <w:t>(</w:t>
      </w:r>
      <w:r w:rsidRPr="00B279AE">
        <w:rPr>
          <w:rFonts w:hint="eastAsia"/>
          <w:sz w:val="24"/>
          <w:szCs w:val="24"/>
        </w:rPr>
        <w:t>系统导出</w:t>
      </w:r>
      <w:r w:rsidRPr="00B279AE">
        <w:rPr>
          <w:rFonts w:hint="eastAsia"/>
          <w:sz w:val="24"/>
          <w:szCs w:val="24"/>
        </w:rPr>
        <w:t>)</w:t>
      </w:r>
      <w:r w:rsidRPr="00B279AE">
        <w:rPr>
          <w:rFonts w:hint="eastAsia"/>
          <w:sz w:val="24"/>
          <w:szCs w:val="24"/>
        </w:rPr>
        <w:t>或年度考核表</w:t>
      </w:r>
      <w:r>
        <w:rPr>
          <w:rFonts w:hint="eastAsia"/>
          <w:sz w:val="24"/>
          <w:szCs w:val="24"/>
        </w:rPr>
        <w:t xml:space="preserve">       </w:t>
      </w:r>
      <w:r w:rsidRPr="00B279AE">
        <w:rPr>
          <w:rFonts w:hint="eastAsia"/>
          <w:sz w:val="24"/>
          <w:szCs w:val="24"/>
        </w:rPr>
        <w:t>一份</w:t>
      </w:r>
    </w:p>
    <w:p w:rsidR="00B279AE" w:rsidRPr="00B279AE" w:rsidRDefault="00B279AE" w:rsidP="00B279AE">
      <w:pPr>
        <w:spacing w:line="360" w:lineRule="auto"/>
        <w:ind w:firstLine="480"/>
        <w:rPr>
          <w:sz w:val="24"/>
          <w:szCs w:val="24"/>
        </w:rPr>
      </w:pPr>
      <w:r w:rsidRPr="00B279AE">
        <w:rPr>
          <w:rFonts w:hint="eastAsia"/>
          <w:sz w:val="24"/>
          <w:szCs w:val="24"/>
        </w:rPr>
        <w:t>文章、获奖证书等相关材料复印件</w:t>
      </w:r>
      <w:r>
        <w:rPr>
          <w:rFonts w:hint="eastAsia"/>
          <w:sz w:val="24"/>
          <w:szCs w:val="24"/>
        </w:rPr>
        <w:t xml:space="preserve">              </w:t>
      </w:r>
      <w:r w:rsidRPr="00B279AE">
        <w:rPr>
          <w:rFonts w:hint="eastAsia"/>
          <w:sz w:val="24"/>
          <w:szCs w:val="24"/>
        </w:rPr>
        <w:t>一份</w:t>
      </w:r>
    </w:p>
    <w:p w:rsidR="00B279AE" w:rsidRDefault="00B279AE" w:rsidP="00B279AE">
      <w:pPr>
        <w:spacing w:line="360" w:lineRule="auto"/>
        <w:ind w:firstLine="480"/>
        <w:rPr>
          <w:sz w:val="24"/>
          <w:szCs w:val="24"/>
        </w:rPr>
      </w:pPr>
    </w:p>
    <w:p w:rsidR="00B279AE" w:rsidRPr="00B279AE" w:rsidRDefault="00B279AE" w:rsidP="00B279AE">
      <w:pPr>
        <w:spacing w:line="360" w:lineRule="auto"/>
        <w:rPr>
          <w:sz w:val="24"/>
          <w:szCs w:val="24"/>
        </w:rPr>
      </w:pPr>
      <w:r w:rsidRPr="00B279AE">
        <w:rPr>
          <w:sz w:val="24"/>
          <w:szCs w:val="24"/>
        </w:rPr>
        <w:t>2</w:t>
      </w:r>
      <w:r w:rsidRPr="00B279AE">
        <w:rPr>
          <w:rFonts w:hint="eastAsia"/>
          <w:sz w:val="24"/>
          <w:szCs w:val="24"/>
        </w:rPr>
        <w:t>.</w:t>
      </w:r>
      <w:r w:rsidRPr="00B279AE">
        <w:rPr>
          <w:rFonts w:hint="eastAsia"/>
          <w:sz w:val="24"/>
          <w:szCs w:val="24"/>
        </w:rPr>
        <w:t>专业学位博士生材料：</w:t>
      </w:r>
    </w:p>
    <w:p w:rsidR="00B279AE" w:rsidRPr="00B279AE" w:rsidRDefault="00B279AE" w:rsidP="00B279AE">
      <w:pPr>
        <w:spacing w:line="360" w:lineRule="auto"/>
        <w:ind w:firstLine="480"/>
        <w:rPr>
          <w:sz w:val="24"/>
          <w:szCs w:val="24"/>
        </w:rPr>
      </w:pPr>
      <w:r w:rsidRPr="00B279AE">
        <w:rPr>
          <w:rFonts w:hint="eastAsia"/>
          <w:sz w:val="24"/>
          <w:szCs w:val="24"/>
        </w:rPr>
        <w:t>博士生中期考核表</w:t>
      </w:r>
      <w:r w:rsidRPr="00B279AE">
        <w:rPr>
          <w:rFonts w:hint="eastAsia"/>
          <w:sz w:val="24"/>
          <w:szCs w:val="24"/>
        </w:rPr>
        <w:t>(</w:t>
      </w:r>
      <w:r w:rsidRPr="00B279AE">
        <w:rPr>
          <w:rFonts w:hint="eastAsia"/>
          <w:sz w:val="24"/>
          <w:szCs w:val="24"/>
        </w:rPr>
        <w:t>系统导出</w:t>
      </w:r>
      <w:r w:rsidRPr="00B279AE">
        <w:rPr>
          <w:rFonts w:hint="eastAsia"/>
          <w:sz w:val="24"/>
          <w:szCs w:val="24"/>
        </w:rPr>
        <w:t>)</w:t>
      </w:r>
      <w:r w:rsidRPr="00B279AE">
        <w:rPr>
          <w:rFonts w:hint="eastAsia"/>
          <w:sz w:val="24"/>
          <w:szCs w:val="24"/>
        </w:rPr>
        <w:t>或年度考核表</w:t>
      </w:r>
      <w:r>
        <w:rPr>
          <w:rFonts w:hint="eastAsia"/>
          <w:sz w:val="24"/>
          <w:szCs w:val="24"/>
        </w:rPr>
        <w:t xml:space="preserve">             </w:t>
      </w:r>
      <w:r w:rsidRPr="00B279AE">
        <w:rPr>
          <w:rFonts w:hint="eastAsia"/>
          <w:sz w:val="24"/>
          <w:szCs w:val="24"/>
        </w:rPr>
        <w:t>一份</w:t>
      </w:r>
    </w:p>
    <w:p w:rsidR="00B279AE" w:rsidRPr="00B279AE" w:rsidRDefault="00B279AE" w:rsidP="00B279AE">
      <w:pPr>
        <w:spacing w:line="360" w:lineRule="auto"/>
        <w:ind w:firstLine="480"/>
        <w:rPr>
          <w:sz w:val="24"/>
          <w:szCs w:val="24"/>
        </w:rPr>
      </w:pPr>
      <w:r w:rsidRPr="00B279AE">
        <w:rPr>
          <w:rFonts w:hint="eastAsia"/>
          <w:sz w:val="24"/>
          <w:szCs w:val="24"/>
        </w:rPr>
        <w:t>专业学位博士生培养手册（科教科检查后退给学生）</w:t>
      </w:r>
      <w:r>
        <w:rPr>
          <w:rFonts w:hint="eastAsia"/>
          <w:sz w:val="24"/>
          <w:szCs w:val="24"/>
        </w:rPr>
        <w:t xml:space="preserve">    </w:t>
      </w:r>
      <w:r w:rsidRPr="00B279AE">
        <w:rPr>
          <w:rFonts w:hint="eastAsia"/>
          <w:sz w:val="24"/>
          <w:szCs w:val="24"/>
        </w:rPr>
        <w:t>一份</w:t>
      </w:r>
    </w:p>
    <w:p w:rsidR="00B279AE" w:rsidRDefault="00B279AE" w:rsidP="00B279AE">
      <w:pPr>
        <w:spacing w:line="360" w:lineRule="auto"/>
        <w:ind w:firstLine="480"/>
        <w:rPr>
          <w:sz w:val="24"/>
          <w:szCs w:val="24"/>
        </w:rPr>
      </w:pPr>
      <w:r w:rsidRPr="00B279AE">
        <w:rPr>
          <w:rFonts w:hint="eastAsia"/>
          <w:sz w:val="24"/>
          <w:szCs w:val="24"/>
        </w:rPr>
        <w:t>文章、获奖证书等相关材料复印件</w:t>
      </w:r>
      <w:r>
        <w:rPr>
          <w:rFonts w:hint="eastAsia"/>
          <w:sz w:val="24"/>
          <w:szCs w:val="24"/>
        </w:rPr>
        <w:t xml:space="preserve">                    </w:t>
      </w:r>
      <w:r w:rsidRPr="00B279AE">
        <w:rPr>
          <w:rFonts w:hint="eastAsia"/>
          <w:sz w:val="24"/>
          <w:szCs w:val="24"/>
        </w:rPr>
        <w:t>一份</w:t>
      </w:r>
    </w:p>
    <w:p w:rsidR="00B279AE" w:rsidRDefault="00B279AE" w:rsidP="00B279AE">
      <w:pPr>
        <w:spacing w:line="360" w:lineRule="auto"/>
        <w:rPr>
          <w:sz w:val="24"/>
          <w:szCs w:val="24"/>
        </w:rPr>
      </w:pPr>
    </w:p>
    <w:p w:rsidR="00B279AE" w:rsidRPr="00B279AE" w:rsidRDefault="00B279AE" w:rsidP="00B279AE">
      <w:pPr>
        <w:spacing w:line="360" w:lineRule="auto"/>
        <w:rPr>
          <w:sz w:val="24"/>
          <w:szCs w:val="24"/>
        </w:rPr>
      </w:pPr>
      <w:r w:rsidRPr="00B279AE">
        <w:rPr>
          <w:sz w:val="24"/>
          <w:szCs w:val="24"/>
        </w:rPr>
        <w:t>3</w:t>
      </w:r>
      <w:r w:rsidRPr="00B279AE">
        <w:rPr>
          <w:rFonts w:hint="eastAsia"/>
          <w:sz w:val="24"/>
          <w:szCs w:val="24"/>
        </w:rPr>
        <w:t>.</w:t>
      </w:r>
      <w:r w:rsidRPr="00B279AE">
        <w:rPr>
          <w:rFonts w:hint="eastAsia"/>
          <w:sz w:val="24"/>
          <w:szCs w:val="24"/>
        </w:rPr>
        <w:t>基础、公卫系、转化院、</w:t>
      </w:r>
      <w:r w:rsidR="005623AE">
        <w:rPr>
          <w:rFonts w:hint="eastAsia"/>
          <w:sz w:val="24"/>
          <w:szCs w:val="24"/>
        </w:rPr>
        <w:t>遗传所、</w:t>
      </w:r>
      <w:r w:rsidRPr="00B279AE">
        <w:rPr>
          <w:rFonts w:hint="eastAsia"/>
          <w:sz w:val="24"/>
          <w:szCs w:val="24"/>
        </w:rPr>
        <w:t>临床各学位点上交材料：</w:t>
      </w:r>
    </w:p>
    <w:p w:rsidR="00B279AE" w:rsidRPr="00B279AE" w:rsidRDefault="00B279AE" w:rsidP="00B279AE">
      <w:pPr>
        <w:spacing w:line="360" w:lineRule="auto"/>
        <w:ind w:firstLine="480"/>
        <w:rPr>
          <w:sz w:val="24"/>
          <w:szCs w:val="24"/>
        </w:rPr>
      </w:pPr>
      <w:r w:rsidRPr="00B279AE">
        <w:rPr>
          <w:rFonts w:hint="eastAsia"/>
          <w:sz w:val="24"/>
          <w:szCs w:val="24"/>
        </w:rPr>
        <w:lastRenderedPageBreak/>
        <w:t>考核专家名单（附件</w:t>
      </w:r>
      <w:r w:rsidR="00A000AF">
        <w:rPr>
          <w:rFonts w:hint="eastAsia"/>
          <w:sz w:val="24"/>
          <w:szCs w:val="24"/>
        </w:rPr>
        <w:t>11</w:t>
      </w:r>
      <w:r w:rsidRPr="00B279AE">
        <w:rPr>
          <w:rFonts w:hint="eastAsia"/>
          <w:sz w:val="24"/>
          <w:szCs w:val="24"/>
        </w:rPr>
        <w:t>）电子版（</w:t>
      </w:r>
      <w:r w:rsidR="00285516">
        <w:rPr>
          <w:rFonts w:hint="eastAsia"/>
          <w:sz w:val="24"/>
          <w:szCs w:val="24"/>
        </w:rPr>
        <w:t>1</w:t>
      </w:r>
      <w:r w:rsidR="005623AE">
        <w:rPr>
          <w:rFonts w:hint="eastAsia"/>
          <w:sz w:val="24"/>
          <w:szCs w:val="24"/>
        </w:rPr>
        <w:t>0</w:t>
      </w:r>
      <w:r w:rsidRPr="00B279AE">
        <w:rPr>
          <w:rFonts w:hint="eastAsia"/>
          <w:sz w:val="24"/>
          <w:szCs w:val="24"/>
        </w:rPr>
        <w:t>月</w:t>
      </w:r>
      <w:r w:rsidR="005623AE">
        <w:rPr>
          <w:rFonts w:hint="eastAsia"/>
          <w:sz w:val="24"/>
          <w:szCs w:val="24"/>
        </w:rPr>
        <w:t>14</w:t>
      </w:r>
      <w:r w:rsidRPr="00B279AE">
        <w:rPr>
          <w:rFonts w:hint="eastAsia"/>
          <w:sz w:val="24"/>
          <w:szCs w:val="24"/>
        </w:rPr>
        <w:t>日前）；</w:t>
      </w:r>
    </w:p>
    <w:p w:rsidR="00B279AE" w:rsidRPr="00B279AE" w:rsidRDefault="00B279AE" w:rsidP="001E2894">
      <w:pPr>
        <w:spacing w:line="360" w:lineRule="auto"/>
        <w:ind w:firstLine="480"/>
        <w:rPr>
          <w:sz w:val="24"/>
          <w:szCs w:val="24"/>
        </w:rPr>
      </w:pPr>
      <w:r w:rsidRPr="00B279AE">
        <w:rPr>
          <w:rFonts w:hint="eastAsia"/>
          <w:sz w:val="24"/>
          <w:szCs w:val="24"/>
        </w:rPr>
        <w:t>博士生个人材料：中期考核表（年度考核表）、相关证明材料复印件；中期考核汇总表（附件</w:t>
      </w:r>
      <w:r w:rsidR="00A000AF">
        <w:rPr>
          <w:rFonts w:hint="eastAsia"/>
          <w:sz w:val="24"/>
          <w:szCs w:val="24"/>
        </w:rPr>
        <w:t>9</w:t>
      </w:r>
      <w:r w:rsidRPr="00B279AE">
        <w:rPr>
          <w:rFonts w:hint="eastAsia"/>
          <w:sz w:val="24"/>
          <w:szCs w:val="24"/>
        </w:rPr>
        <w:t>）、中期与年度考核成绩排序汇总表（附件</w:t>
      </w:r>
      <w:r w:rsidR="00A000AF">
        <w:rPr>
          <w:rFonts w:hint="eastAsia"/>
          <w:sz w:val="24"/>
          <w:szCs w:val="24"/>
        </w:rPr>
        <w:t>10</w:t>
      </w:r>
      <w:r w:rsidRPr="00B279AE">
        <w:rPr>
          <w:rFonts w:hint="eastAsia"/>
          <w:sz w:val="24"/>
          <w:szCs w:val="24"/>
        </w:rPr>
        <w:t>）纸质版各一份，考核专家组长或学位点负责人签字；电子版各一份发至邮箱。</w:t>
      </w:r>
    </w:p>
    <w:p w:rsidR="001E2894" w:rsidRPr="00A000AF" w:rsidRDefault="001E2894" w:rsidP="00B279AE">
      <w:pPr>
        <w:spacing w:line="360" w:lineRule="auto"/>
        <w:ind w:firstLine="480"/>
        <w:rPr>
          <w:sz w:val="24"/>
          <w:szCs w:val="24"/>
        </w:rPr>
      </w:pPr>
    </w:p>
    <w:p w:rsidR="00B279AE" w:rsidRPr="00B279AE" w:rsidRDefault="00B279AE" w:rsidP="001E2894">
      <w:pPr>
        <w:spacing w:line="360" w:lineRule="auto"/>
        <w:rPr>
          <w:sz w:val="24"/>
          <w:szCs w:val="24"/>
        </w:rPr>
      </w:pPr>
      <w:r w:rsidRPr="00B279AE">
        <w:rPr>
          <w:rFonts w:hint="eastAsia"/>
          <w:sz w:val="24"/>
          <w:szCs w:val="24"/>
        </w:rPr>
        <w:t>四、注意事项</w:t>
      </w:r>
    </w:p>
    <w:p w:rsidR="00B279AE" w:rsidRPr="00B279AE" w:rsidRDefault="001E2894" w:rsidP="00B279AE">
      <w:pPr>
        <w:spacing w:line="360" w:lineRule="auto"/>
        <w:ind w:firstLine="480"/>
        <w:rPr>
          <w:sz w:val="24"/>
          <w:szCs w:val="24"/>
        </w:rPr>
      </w:pPr>
      <w:r>
        <w:rPr>
          <w:rFonts w:hint="eastAsia"/>
          <w:sz w:val="24"/>
          <w:szCs w:val="24"/>
        </w:rPr>
        <w:t>1</w:t>
      </w:r>
      <w:r w:rsidR="00B279AE" w:rsidRPr="00B279AE">
        <w:rPr>
          <w:rFonts w:hint="eastAsia"/>
          <w:sz w:val="24"/>
          <w:szCs w:val="24"/>
        </w:rPr>
        <w:t xml:space="preserve">. </w:t>
      </w:r>
      <w:r w:rsidR="00B279AE" w:rsidRPr="00B279AE">
        <w:rPr>
          <w:rFonts w:hint="eastAsia"/>
          <w:sz w:val="24"/>
          <w:szCs w:val="24"/>
        </w:rPr>
        <w:t>各院系、学位点必须严格按照考核总成绩排序，不得有并列排名。</w:t>
      </w:r>
    </w:p>
    <w:p w:rsidR="00B279AE" w:rsidRPr="00B279AE" w:rsidRDefault="001E2894" w:rsidP="00B279AE">
      <w:pPr>
        <w:spacing w:line="360" w:lineRule="auto"/>
        <w:ind w:firstLine="480"/>
        <w:rPr>
          <w:sz w:val="24"/>
          <w:szCs w:val="24"/>
        </w:rPr>
      </w:pPr>
      <w:r>
        <w:rPr>
          <w:rFonts w:hint="eastAsia"/>
          <w:sz w:val="24"/>
          <w:szCs w:val="24"/>
        </w:rPr>
        <w:t>2</w:t>
      </w:r>
      <w:r w:rsidR="00B279AE" w:rsidRPr="00B279AE">
        <w:rPr>
          <w:rFonts w:hint="eastAsia"/>
          <w:sz w:val="24"/>
          <w:szCs w:val="24"/>
        </w:rPr>
        <w:t xml:space="preserve">. </w:t>
      </w:r>
      <w:r w:rsidR="00B279AE" w:rsidRPr="00B279AE">
        <w:rPr>
          <w:rFonts w:hint="eastAsia"/>
          <w:sz w:val="24"/>
          <w:szCs w:val="24"/>
        </w:rPr>
        <w:t>由于涉及博士生毕业及助学金调整，公派出国学生也可参加考核。其课</w:t>
      </w:r>
    </w:p>
    <w:p w:rsidR="00B279AE" w:rsidRPr="00B279AE" w:rsidRDefault="00B279AE" w:rsidP="001E2894">
      <w:pPr>
        <w:spacing w:line="360" w:lineRule="auto"/>
        <w:rPr>
          <w:sz w:val="24"/>
          <w:szCs w:val="24"/>
        </w:rPr>
      </w:pPr>
      <w:r w:rsidRPr="00B279AE">
        <w:rPr>
          <w:rFonts w:hint="eastAsia"/>
          <w:sz w:val="24"/>
          <w:szCs w:val="24"/>
        </w:rPr>
        <w:t>程成绩由学院提供，研究能力及临床能力考核具体方式由各考核小组确定。可选</w:t>
      </w:r>
    </w:p>
    <w:p w:rsidR="00B279AE" w:rsidRPr="00B279AE" w:rsidRDefault="00B279AE" w:rsidP="001E2894">
      <w:pPr>
        <w:spacing w:line="360" w:lineRule="auto"/>
        <w:rPr>
          <w:sz w:val="24"/>
          <w:szCs w:val="24"/>
        </w:rPr>
      </w:pPr>
      <w:r w:rsidRPr="00B279AE">
        <w:rPr>
          <w:rFonts w:hint="eastAsia"/>
          <w:sz w:val="24"/>
          <w:szCs w:val="24"/>
        </w:rPr>
        <w:t>择实时视频方式进行，也可由研究生本人准备材料请他人代为答辩。如学生本人</w:t>
      </w:r>
    </w:p>
    <w:p w:rsidR="00B279AE" w:rsidRPr="00B279AE" w:rsidRDefault="00B279AE" w:rsidP="001E2894">
      <w:pPr>
        <w:spacing w:line="360" w:lineRule="auto"/>
        <w:rPr>
          <w:sz w:val="24"/>
          <w:szCs w:val="24"/>
        </w:rPr>
      </w:pPr>
      <w:r w:rsidRPr="00B279AE">
        <w:rPr>
          <w:rFonts w:hint="eastAsia"/>
          <w:sz w:val="24"/>
          <w:szCs w:val="24"/>
        </w:rPr>
        <w:t>自愿，也可申请缓考。</w:t>
      </w:r>
    </w:p>
    <w:p w:rsidR="00B279AE" w:rsidRPr="00B279AE" w:rsidRDefault="00B279AE" w:rsidP="00B279AE">
      <w:pPr>
        <w:spacing w:line="360" w:lineRule="auto"/>
        <w:ind w:firstLine="480"/>
        <w:rPr>
          <w:sz w:val="24"/>
          <w:szCs w:val="24"/>
        </w:rPr>
      </w:pPr>
      <w:r w:rsidRPr="00B279AE">
        <w:rPr>
          <w:sz w:val="24"/>
          <w:szCs w:val="24"/>
        </w:rPr>
        <w:t>3</w:t>
      </w:r>
      <w:r w:rsidRPr="00B279AE">
        <w:rPr>
          <w:rFonts w:hint="eastAsia"/>
          <w:sz w:val="24"/>
          <w:szCs w:val="24"/>
        </w:rPr>
        <w:t>.</w:t>
      </w:r>
      <w:r w:rsidRPr="00B279AE">
        <w:rPr>
          <w:rFonts w:hint="eastAsia"/>
          <w:sz w:val="24"/>
          <w:szCs w:val="24"/>
        </w:rPr>
        <w:t>如因私人出国、休学等原因无法如期参加当年中期考核或年度考核，由博</w:t>
      </w:r>
    </w:p>
    <w:p w:rsidR="00B279AE" w:rsidRPr="00B279AE" w:rsidRDefault="00B279AE" w:rsidP="001E2894">
      <w:pPr>
        <w:spacing w:line="360" w:lineRule="auto"/>
        <w:rPr>
          <w:sz w:val="24"/>
          <w:szCs w:val="24"/>
        </w:rPr>
      </w:pPr>
      <w:r w:rsidRPr="00B279AE">
        <w:rPr>
          <w:rFonts w:hint="eastAsia"/>
          <w:sz w:val="24"/>
          <w:szCs w:val="24"/>
        </w:rPr>
        <w:t>士生本人提出申请，经院考核委同意后可延期考核。</w:t>
      </w:r>
    </w:p>
    <w:p w:rsidR="00B279AE" w:rsidRPr="00B279AE" w:rsidRDefault="001E2894" w:rsidP="00B279AE">
      <w:pPr>
        <w:spacing w:line="360" w:lineRule="auto"/>
        <w:ind w:firstLine="480"/>
        <w:rPr>
          <w:sz w:val="24"/>
          <w:szCs w:val="24"/>
        </w:rPr>
      </w:pPr>
      <w:r>
        <w:rPr>
          <w:rFonts w:hint="eastAsia"/>
          <w:sz w:val="24"/>
          <w:szCs w:val="24"/>
        </w:rPr>
        <w:t>4</w:t>
      </w:r>
      <w:r w:rsidR="00B279AE" w:rsidRPr="00B279AE">
        <w:rPr>
          <w:rFonts w:hint="eastAsia"/>
          <w:sz w:val="24"/>
          <w:szCs w:val="24"/>
        </w:rPr>
        <w:t>.</w:t>
      </w:r>
      <w:r w:rsidR="00B279AE" w:rsidRPr="00B279AE">
        <w:rPr>
          <w:rFonts w:hint="eastAsia"/>
          <w:sz w:val="24"/>
          <w:szCs w:val="24"/>
        </w:rPr>
        <w:t>博士生中期考核为博士培养的必要环节，中期考核不合格者不能进入毕</w:t>
      </w:r>
    </w:p>
    <w:p w:rsidR="00B279AE" w:rsidRPr="00B279AE" w:rsidRDefault="00B279AE" w:rsidP="001E2894">
      <w:pPr>
        <w:spacing w:line="360" w:lineRule="auto"/>
        <w:rPr>
          <w:sz w:val="24"/>
          <w:szCs w:val="24"/>
        </w:rPr>
      </w:pPr>
      <w:r w:rsidRPr="00B279AE">
        <w:rPr>
          <w:rFonts w:hint="eastAsia"/>
          <w:sz w:val="24"/>
          <w:szCs w:val="24"/>
        </w:rPr>
        <w:t>业审核程序。</w:t>
      </w:r>
    </w:p>
    <w:p w:rsidR="00B279AE" w:rsidRPr="00B279AE" w:rsidRDefault="00B279AE" w:rsidP="00B279AE">
      <w:pPr>
        <w:spacing w:line="360" w:lineRule="auto"/>
        <w:ind w:firstLine="480"/>
        <w:rPr>
          <w:sz w:val="24"/>
          <w:szCs w:val="24"/>
        </w:rPr>
      </w:pPr>
      <w:r w:rsidRPr="00B279AE">
        <w:rPr>
          <w:sz w:val="24"/>
          <w:szCs w:val="24"/>
        </w:rPr>
        <w:t>5</w:t>
      </w:r>
      <w:r w:rsidRPr="00B279AE">
        <w:rPr>
          <w:rFonts w:hint="eastAsia"/>
          <w:sz w:val="24"/>
          <w:szCs w:val="24"/>
        </w:rPr>
        <w:t>.ZDM</w:t>
      </w:r>
      <w:r w:rsidRPr="00B279AE">
        <w:rPr>
          <w:rFonts w:hint="eastAsia"/>
          <w:sz w:val="24"/>
          <w:szCs w:val="24"/>
        </w:rPr>
        <w:t>博士生不考核课程成绩。</w:t>
      </w:r>
    </w:p>
    <w:p w:rsidR="00B279AE" w:rsidRPr="00B279AE" w:rsidRDefault="001E2894" w:rsidP="00B279AE">
      <w:pPr>
        <w:spacing w:line="360" w:lineRule="auto"/>
        <w:ind w:firstLine="480"/>
        <w:rPr>
          <w:sz w:val="24"/>
          <w:szCs w:val="24"/>
        </w:rPr>
      </w:pPr>
      <w:r>
        <w:rPr>
          <w:rFonts w:hint="eastAsia"/>
          <w:sz w:val="24"/>
          <w:szCs w:val="24"/>
        </w:rPr>
        <w:t>6</w:t>
      </w:r>
      <w:r w:rsidR="00B279AE" w:rsidRPr="00B279AE">
        <w:rPr>
          <w:rFonts w:hint="eastAsia"/>
          <w:sz w:val="24"/>
          <w:szCs w:val="24"/>
        </w:rPr>
        <w:t xml:space="preserve">. </w:t>
      </w:r>
      <w:r w:rsidR="00B279AE" w:rsidRPr="00B279AE">
        <w:rPr>
          <w:rFonts w:hint="eastAsia"/>
          <w:sz w:val="24"/>
          <w:szCs w:val="24"/>
        </w:rPr>
        <w:t>相关事宜咨询：医学院研究生科</w:t>
      </w:r>
      <w:r w:rsidR="00E82475">
        <w:rPr>
          <w:rFonts w:hint="eastAsia"/>
          <w:sz w:val="24"/>
          <w:szCs w:val="24"/>
        </w:rPr>
        <w:t>张莎</w:t>
      </w:r>
      <w:r w:rsidR="00B279AE" w:rsidRPr="00B279AE">
        <w:rPr>
          <w:rFonts w:hint="eastAsia"/>
          <w:sz w:val="24"/>
          <w:szCs w:val="24"/>
        </w:rPr>
        <w:t>88208</w:t>
      </w:r>
      <w:r w:rsidR="005623AE">
        <w:rPr>
          <w:rFonts w:hint="eastAsia"/>
          <w:sz w:val="24"/>
          <w:szCs w:val="24"/>
        </w:rPr>
        <w:t>115</w:t>
      </w:r>
      <w:r w:rsidR="00B279AE" w:rsidRPr="00B279AE">
        <w:rPr>
          <w:rFonts w:hint="eastAsia"/>
          <w:sz w:val="24"/>
          <w:szCs w:val="24"/>
        </w:rPr>
        <w:t>。</w:t>
      </w:r>
    </w:p>
    <w:p w:rsidR="001E2894" w:rsidRDefault="001E2894" w:rsidP="00B279AE">
      <w:pPr>
        <w:spacing w:line="360" w:lineRule="auto"/>
        <w:ind w:firstLine="480"/>
        <w:rPr>
          <w:sz w:val="24"/>
          <w:szCs w:val="24"/>
        </w:rPr>
      </w:pPr>
    </w:p>
    <w:p w:rsidR="00B279AE" w:rsidRPr="00B279AE" w:rsidRDefault="00B279AE" w:rsidP="001E2894">
      <w:pPr>
        <w:spacing w:line="360" w:lineRule="auto"/>
        <w:ind w:firstLine="480"/>
        <w:jc w:val="right"/>
        <w:rPr>
          <w:sz w:val="24"/>
          <w:szCs w:val="24"/>
        </w:rPr>
      </w:pPr>
      <w:r w:rsidRPr="00B279AE">
        <w:rPr>
          <w:rFonts w:hint="eastAsia"/>
          <w:sz w:val="24"/>
          <w:szCs w:val="24"/>
        </w:rPr>
        <w:t>医学院研究生教育科</w:t>
      </w:r>
    </w:p>
    <w:p w:rsidR="00B279AE" w:rsidRPr="00B279AE" w:rsidRDefault="00B52087" w:rsidP="001E2894">
      <w:pPr>
        <w:spacing w:line="360" w:lineRule="auto"/>
        <w:ind w:firstLine="480"/>
        <w:jc w:val="right"/>
        <w:rPr>
          <w:sz w:val="24"/>
          <w:szCs w:val="24"/>
        </w:rPr>
      </w:pPr>
      <w:r>
        <w:rPr>
          <w:rFonts w:hint="eastAsia"/>
          <w:sz w:val="24"/>
          <w:szCs w:val="24"/>
        </w:rPr>
        <w:t>2019</w:t>
      </w:r>
      <w:r w:rsidR="00B279AE" w:rsidRPr="00B279AE">
        <w:rPr>
          <w:rFonts w:hint="eastAsia"/>
          <w:sz w:val="24"/>
          <w:szCs w:val="24"/>
        </w:rPr>
        <w:t>年</w:t>
      </w:r>
      <w:r w:rsidR="00D9723D">
        <w:rPr>
          <w:rFonts w:hint="eastAsia"/>
          <w:sz w:val="24"/>
          <w:szCs w:val="24"/>
        </w:rPr>
        <w:t>10</w:t>
      </w:r>
      <w:r w:rsidR="00B279AE" w:rsidRPr="00B279AE">
        <w:rPr>
          <w:rFonts w:hint="eastAsia"/>
          <w:sz w:val="24"/>
          <w:szCs w:val="24"/>
        </w:rPr>
        <w:t>月</w:t>
      </w:r>
      <w:r w:rsidR="00D9723D">
        <w:rPr>
          <w:rFonts w:hint="eastAsia"/>
          <w:sz w:val="24"/>
          <w:szCs w:val="24"/>
        </w:rPr>
        <w:t>10</w:t>
      </w:r>
      <w:r w:rsidR="00B279AE" w:rsidRPr="00B279AE">
        <w:rPr>
          <w:rFonts w:hint="eastAsia"/>
          <w:sz w:val="24"/>
          <w:szCs w:val="24"/>
        </w:rPr>
        <w:t>日</w:t>
      </w:r>
    </w:p>
    <w:p w:rsidR="00EF3399" w:rsidRPr="00B279AE" w:rsidRDefault="00EF3399" w:rsidP="00B279AE">
      <w:pPr>
        <w:spacing w:line="360" w:lineRule="auto"/>
        <w:ind w:firstLine="480"/>
        <w:rPr>
          <w:sz w:val="24"/>
          <w:szCs w:val="24"/>
        </w:rPr>
      </w:pPr>
    </w:p>
    <w:sectPr w:rsidR="00EF3399" w:rsidRPr="00B279AE" w:rsidSect="002610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025" w:rsidRDefault="00F30025" w:rsidP="00B279AE">
      <w:pPr>
        <w:ind w:firstLine="420"/>
      </w:pPr>
      <w:r>
        <w:separator/>
      </w:r>
    </w:p>
  </w:endnote>
  <w:endnote w:type="continuationSeparator" w:id="0">
    <w:p w:rsidR="00F30025" w:rsidRDefault="00F30025" w:rsidP="00B279A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025" w:rsidRDefault="00F30025" w:rsidP="00B279AE">
      <w:pPr>
        <w:ind w:firstLine="420"/>
      </w:pPr>
      <w:r>
        <w:separator/>
      </w:r>
    </w:p>
  </w:footnote>
  <w:footnote w:type="continuationSeparator" w:id="0">
    <w:p w:rsidR="00F30025" w:rsidRDefault="00F30025" w:rsidP="00B279AE">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79AE"/>
    <w:rsid w:val="000C03E4"/>
    <w:rsid w:val="000E23CE"/>
    <w:rsid w:val="00120F9B"/>
    <w:rsid w:val="001714EC"/>
    <w:rsid w:val="001E2894"/>
    <w:rsid w:val="0021460F"/>
    <w:rsid w:val="002610F0"/>
    <w:rsid w:val="00285516"/>
    <w:rsid w:val="002D7B0A"/>
    <w:rsid w:val="002F0FF3"/>
    <w:rsid w:val="002F3EA4"/>
    <w:rsid w:val="00427EAF"/>
    <w:rsid w:val="004A1383"/>
    <w:rsid w:val="004F631E"/>
    <w:rsid w:val="005450A8"/>
    <w:rsid w:val="00550768"/>
    <w:rsid w:val="005623AE"/>
    <w:rsid w:val="00667BEC"/>
    <w:rsid w:val="00682532"/>
    <w:rsid w:val="006928DE"/>
    <w:rsid w:val="006971A7"/>
    <w:rsid w:val="006A5CDC"/>
    <w:rsid w:val="006C2DE2"/>
    <w:rsid w:val="006F02FF"/>
    <w:rsid w:val="00773CB4"/>
    <w:rsid w:val="007D6D63"/>
    <w:rsid w:val="00882498"/>
    <w:rsid w:val="00882E9D"/>
    <w:rsid w:val="008D09A8"/>
    <w:rsid w:val="009D6A47"/>
    <w:rsid w:val="00A000AF"/>
    <w:rsid w:val="00A0676E"/>
    <w:rsid w:val="00A23F3D"/>
    <w:rsid w:val="00AA7E59"/>
    <w:rsid w:val="00AD20A8"/>
    <w:rsid w:val="00B139E4"/>
    <w:rsid w:val="00B279AE"/>
    <w:rsid w:val="00B52087"/>
    <w:rsid w:val="00B60E60"/>
    <w:rsid w:val="00BC454D"/>
    <w:rsid w:val="00BF430A"/>
    <w:rsid w:val="00CB751D"/>
    <w:rsid w:val="00D659A2"/>
    <w:rsid w:val="00D9723D"/>
    <w:rsid w:val="00E82475"/>
    <w:rsid w:val="00ED1F37"/>
    <w:rsid w:val="00EE1CA4"/>
    <w:rsid w:val="00EE4D4A"/>
    <w:rsid w:val="00EF3399"/>
    <w:rsid w:val="00F14700"/>
    <w:rsid w:val="00F30025"/>
    <w:rsid w:val="00F76D57"/>
    <w:rsid w:val="00FD73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79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79AE"/>
    <w:rPr>
      <w:sz w:val="18"/>
      <w:szCs w:val="18"/>
    </w:rPr>
  </w:style>
  <w:style w:type="paragraph" w:styleId="a4">
    <w:name w:val="footer"/>
    <w:basedOn w:val="a"/>
    <w:link w:val="Char0"/>
    <w:uiPriority w:val="99"/>
    <w:semiHidden/>
    <w:unhideWhenUsed/>
    <w:rsid w:val="00B279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79AE"/>
    <w:rPr>
      <w:sz w:val="18"/>
      <w:szCs w:val="18"/>
    </w:rPr>
  </w:style>
  <w:style w:type="paragraph" w:styleId="a5">
    <w:name w:val="List Paragraph"/>
    <w:basedOn w:val="a"/>
    <w:uiPriority w:val="34"/>
    <w:qFormat/>
    <w:rsid w:val="00B279AE"/>
    <w:pPr>
      <w:ind w:firstLineChars="200" w:firstLine="420"/>
    </w:pPr>
  </w:style>
  <w:style w:type="character" w:styleId="a6">
    <w:name w:val="Hyperlink"/>
    <w:basedOn w:val="a0"/>
    <w:uiPriority w:val="99"/>
    <w:unhideWhenUsed/>
    <w:rsid w:val="00BF43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7719;&#24635;&#34920;&#30005;&#23376;&#31295;&#21457;&#36865;shasha121@zj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Administrator</cp:lastModifiedBy>
  <cp:revision>28</cp:revision>
  <dcterms:created xsi:type="dcterms:W3CDTF">2018-10-22T07:26:00Z</dcterms:created>
  <dcterms:modified xsi:type="dcterms:W3CDTF">2019-10-10T08:27:00Z</dcterms:modified>
</cp:coreProperties>
</file>