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</w:pPr>
      <w:bookmarkStart w:id="0" w:name="_Toc27484"/>
      <w:bookmarkStart w:id="1" w:name="_Toc496"/>
      <w:bookmarkStart w:id="2" w:name="_Toc15859"/>
      <w:bookmarkStart w:id="3" w:name="_Toc50316765"/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附件</w:t>
      </w: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val="en-US" w:eastAsia="zh-CN" w:bidi="en-US"/>
        </w:rPr>
        <w:t>6</w:t>
      </w:r>
      <w:r>
        <w:rPr>
          <w:rFonts w:hint="eastAsia" w:ascii="华文楷体" w:hAnsi="华文楷体" w:eastAsia="华文楷体" w:cs="华文楷体"/>
          <w:color w:val="000000"/>
          <w:kern w:val="0"/>
          <w:sz w:val="32"/>
          <w:szCs w:val="32"/>
          <w:highlight w:val="none"/>
          <w:lang w:bidi="en-US"/>
        </w:rPr>
        <w:t>：</w:t>
      </w:r>
      <w:bookmarkEnd w:id="0"/>
      <w:bookmarkEnd w:id="1"/>
      <w:bookmarkEnd w:id="2"/>
      <w:bookmarkStart w:id="7" w:name="_GoBack"/>
      <w:bookmarkEnd w:id="7"/>
    </w:p>
    <w:p>
      <w:pPr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4" w:name="_Toc13037"/>
      <w:bookmarkStart w:id="5" w:name="_Toc1943"/>
      <w:bookmarkStart w:id="6" w:name="_Toc22215"/>
      <w:r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第十九次博士生代表大会</w:t>
      </w:r>
      <w:r>
        <w:rPr>
          <w:rFonts w:hint="eastAsia"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  <w:t>代表候选人名单</w:t>
      </w:r>
      <w:r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  <w:t>（模板）</w:t>
      </w:r>
      <w:bookmarkEnd w:id="4"/>
      <w:bookmarkEnd w:id="5"/>
      <w:bookmarkEnd w:id="6"/>
    </w:p>
    <w:tbl>
      <w:tblPr>
        <w:tblStyle w:val="2"/>
        <w:tblpPr w:leftFromText="180" w:rightFromText="180" w:vertAnchor="page" w:horzAnchor="margin" w:tblpY="3120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00" w:firstLineChars="200"/>
        <w:rPr>
          <w:rFonts w:hint="eastAsia" w:ascii="Times New Roman" w:hAnsi="Times New Roman" w:cs="Times New Roman" w:eastAsiaTheme="majorEastAsia"/>
          <w:color w:val="000000" w:themeColor="text1"/>
          <w:sz w:val="20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请在</w:t>
      </w:r>
      <w:bookmarkEnd w:id="3"/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日24点前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将代表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候选人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可编辑电子版与签名扫描版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医学院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研究生会邮箱（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medybh@126.com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3C7F"/>
    <w:rsid w:val="00C05B6D"/>
    <w:rsid w:val="3ED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2020-09-22T05:30:00Z</dcterms:created>
  <dc:creator>李梦婷</dc:creator>
  <cp:lastModifiedBy>李梦婷</cp:lastModifiedBy>
  <dcterms:modified xsi:type="dcterms:W3CDTF">2020-09-22T05:30:38Z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